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DE406">
      <w:pPr>
        <w:spacing w:line="360" w:lineRule="auto"/>
        <w:ind w:firstLine="1080" w:firstLineChars="300"/>
        <w:jc w:val="both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一次性使用医疗器械资质审核信息清单</w:t>
      </w:r>
    </w:p>
    <w:p w14:paraId="0451723B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4397EFD0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36D7E91D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1416BC41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4740BE5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19D3CAD5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6D190712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7431387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1F513CD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0A9738A8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66653BE0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4B6FF14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>好以下材料：</w:t>
      </w:r>
    </w:p>
    <w:p w14:paraId="0B64820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1E399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9DCFF44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61DB7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E68026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7FCEF3E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416F539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66E7632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55D3ED6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47ED5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68685F9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072921C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50012F3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587D816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61C34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B5C5F5D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108E1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C4B48B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0F30F1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63A48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3A3459B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056390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57B642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62D1C1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0B9AAC7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47D7277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412296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67CBCD4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283F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66A54A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0E288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74AD59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7CF0D79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E8AF47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73D0B5B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8D83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A546DC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6403C0E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7F0B7F4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771EDD8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76262F6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31F48F4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434BE1B6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511ED803">
      <w:pPr>
        <w:spacing w:line="360" w:lineRule="auto"/>
        <w:jc w:val="both"/>
        <w:rPr>
          <w:rFonts w:eastAsia="仿宋" w:cs="Times New Roman"/>
          <w:b/>
          <w:bCs/>
          <w:szCs w:val="24"/>
          <w:highlight w:val="yellow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begin"/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instrText xml:space="preserve"> HYPERLINK "mailto:hxeymsyq@163.com。" </w:instrTex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separate"/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  <w:lang w:val="en-US" w:eastAsia="zh-CN"/>
        </w:rPr>
        <w:t>msfycgb@163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t>.com。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end"/>
      </w:r>
    </w:p>
    <w:p w14:paraId="65AADAA1">
      <w:pPr>
        <w:spacing w:line="360" w:lineRule="auto"/>
        <w:jc w:val="both"/>
        <w:rPr>
          <w:rFonts w:hint="eastAsia" w:eastAsia="仿宋" w:cs="Times New Roman"/>
          <w:b/>
          <w:bCs/>
          <w:color w:val="FF0000"/>
          <w:szCs w:val="24"/>
          <w:highlight w:val="yellow"/>
        </w:rPr>
      </w:pPr>
      <w:r>
        <w:rPr>
          <w:rFonts w:hint="eastAsia" w:ascii="Microsoft YaHei UI" w:hAnsi="Microsoft YaHei UI" w:eastAsia="Microsoft YaHei UI" w:cs="Microsoft YaHei UI"/>
          <w:color w:val="FF0000"/>
          <w:lang w:bidi="ar"/>
        </w:rPr>
        <w:t>（请务必要按附件要求逐一提供。如不按规范提供，不予审核。院感审核不通过的，将不会进行开标通知）</w:t>
      </w:r>
    </w:p>
    <w:p w14:paraId="05D49D75">
      <w:pPr>
        <w:spacing w:line="360" w:lineRule="auto"/>
        <w:jc w:val="both"/>
        <w:rPr>
          <w:rFonts w:eastAsia="仿宋" w:cs="Times New Roman"/>
          <w:b/>
          <w:bCs/>
          <w:szCs w:val="24"/>
          <w:highlight w:val="yello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NGJhODUwMTg5MWFiZmM5NGYyNjU3NjEwNDU3OWUifQ=="/>
  </w:docVars>
  <w:rsids>
    <w:rsidRoot w:val="002378DC"/>
    <w:rsid w:val="000A2573"/>
    <w:rsid w:val="000E13C6"/>
    <w:rsid w:val="001E3620"/>
    <w:rsid w:val="002378DC"/>
    <w:rsid w:val="00244FF7"/>
    <w:rsid w:val="002E17AC"/>
    <w:rsid w:val="003C418E"/>
    <w:rsid w:val="003E6BE4"/>
    <w:rsid w:val="00461EBF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31FAA"/>
    <w:rsid w:val="00856065"/>
    <w:rsid w:val="008871F5"/>
    <w:rsid w:val="009C2B11"/>
    <w:rsid w:val="00A81617"/>
    <w:rsid w:val="00B6067B"/>
    <w:rsid w:val="00CE35AC"/>
    <w:rsid w:val="00E17FD7"/>
    <w:rsid w:val="00E471CC"/>
    <w:rsid w:val="00EF2076"/>
    <w:rsid w:val="00FC5BE7"/>
    <w:rsid w:val="00FE7803"/>
    <w:rsid w:val="151F1C34"/>
    <w:rsid w:val="15BD711C"/>
    <w:rsid w:val="3D3001F8"/>
    <w:rsid w:val="409D19F6"/>
    <w:rsid w:val="4E077AEC"/>
    <w:rsid w:val="515B117E"/>
    <w:rsid w:val="686A00B2"/>
    <w:rsid w:val="6BE861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字符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标题 2 字符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755</Words>
  <Characters>796</Characters>
  <Lines>7</Lines>
  <Paragraphs>2</Paragraphs>
  <TotalTime>0</TotalTime>
  <ScaleCrop>false</ScaleCrop>
  <LinksUpToDate>false</LinksUpToDate>
  <CharactersWithSpaces>947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Administrator</cp:lastModifiedBy>
  <dcterms:modified xsi:type="dcterms:W3CDTF">2026-04-09T02:55:19Z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3A8C37C0B76B4AE6A5F4759425D61AEC_13</vt:lpwstr>
  </property>
  <property fmtid="{D5CDD505-2E9C-101B-9397-08002B2CF9AE}" pid="4" name="KSOTemplateDocerSaveRecord">
    <vt:lpwstr>eyJoZGlkIjoiNmQ2MzZjMTFmMzBjODYxNWUyYjRkNDhkODg2N2I4ZWIifQ==</vt:lpwstr>
  </property>
</Properties>
</file>