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500" w:type="dxa"/>
        <w:tblInd w:w="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2463"/>
        <w:gridCol w:w="4228"/>
        <w:gridCol w:w="927"/>
        <w:gridCol w:w="1664"/>
        <w:gridCol w:w="226"/>
      </w:tblGrid>
      <w:tr w14:paraId="59E1E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850F2">
            <w:pPr>
              <w:pStyle w:val="2"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  <w:p w14:paraId="5EEA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妇幼保健供应服务采购项目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清单</w:t>
            </w:r>
          </w:p>
        </w:tc>
      </w:tr>
      <w:tr w14:paraId="08F73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37" w:hRule="atLeast"/>
        </w:trPr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69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46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E91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品名</w:t>
            </w:r>
          </w:p>
        </w:tc>
        <w:tc>
          <w:tcPr>
            <w:tcW w:w="42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8D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详细参数、材质规格</w:t>
            </w:r>
          </w:p>
        </w:tc>
        <w:tc>
          <w:tcPr>
            <w:tcW w:w="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0E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6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30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最高限价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</w:tr>
      <w:tr w14:paraId="123E2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42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D8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463" w:type="dxa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26B77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双胶纸打印</w:t>
            </w:r>
          </w:p>
        </w:tc>
        <w:tc>
          <w:tcPr>
            <w:tcW w:w="4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C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克双胶纸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55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96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</w:t>
            </w:r>
          </w:p>
        </w:tc>
      </w:tr>
      <w:tr w14:paraId="790BC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9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5C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463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68F03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75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克双胶纸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2F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F2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0F777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55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AA8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463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01A93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D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克双胶纸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E5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C6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</w:tr>
      <w:tr w14:paraId="2980B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9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B3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463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6A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8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克双胶纸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47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791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</w:t>
            </w:r>
          </w:p>
        </w:tc>
      </w:tr>
      <w:tr w14:paraId="6A56A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4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22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295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健康科普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三折页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（210*285mm）</w:t>
            </w:r>
          </w:p>
        </w:tc>
        <w:tc>
          <w:tcPr>
            <w:tcW w:w="4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E8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商务铜版纸157g铜版纸 压痕1000张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35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6B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</w:t>
            </w:r>
          </w:p>
        </w:tc>
      </w:tr>
      <w:tr w14:paraId="2C625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50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A5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46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EE5AAE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健康科普宣传单</w:t>
            </w:r>
          </w:p>
        </w:tc>
        <w:tc>
          <w:tcPr>
            <w:tcW w:w="4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68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A4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200g铜版纸双面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彩印制作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500张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87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BD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</w:tr>
      <w:tr w14:paraId="63729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9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32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46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3F1C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A5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A4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157g铜版纸双面彩印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500张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84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B7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0.425</w:t>
            </w:r>
          </w:p>
        </w:tc>
      </w:tr>
      <w:tr w14:paraId="5883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73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B8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26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健康科普单色手册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（数码打印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228" w:type="dxa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7709B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 封面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铜版纸覆膜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内页80g双胶纸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，骑马钉，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32P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1F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30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F3AF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9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EC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A4D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健康科普单色手册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（300本以上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228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E479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0B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DA6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</w:tr>
      <w:tr w14:paraId="5EFD6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9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83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FEB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健康科普彩色手册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（数码打印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228" w:type="dxa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0777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 封面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铜版纸覆膜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内页80g双胶纸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，骑马钉，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32P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86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FB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03A50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73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22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9D4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健康科普彩色手册+胶装装订（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数码打印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228" w:type="dxa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4EB7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封面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铜版纸覆膜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内页80g双胶纸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骑马钉或胶装，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60P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1A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E5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</w:t>
            </w:r>
          </w:p>
        </w:tc>
      </w:tr>
      <w:tr w14:paraId="5C310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495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EC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AB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健康科普彩色手册+胶装装订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（300本以上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228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93BD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C63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1F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888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1406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F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2D5B4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九盎司水杯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32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高度90mm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上口径72mm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下口径53mm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杯身挺度≥3.2N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（±0.3N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  <w:p w14:paraId="77E42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材质：杯体材质为竹纤维原纸或纸板（非回收原材料），不少于260g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单面PE淋膜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BB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A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</w:tr>
      <w:tr w14:paraId="4DEDA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63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B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A2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布幅（室内）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28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0.7m高，旗帜布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5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F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2CFB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596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6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5DCC0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4A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0.9m高，旗帜布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7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D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3D0A0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846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9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87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表彰用品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5A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34cm*24cm，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封套+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内页快印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FB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D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5816B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780" w:hRule="atLeast"/>
        </w:trPr>
        <w:tc>
          <w:tcPr>
            <w:tcW w:w="9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46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2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565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健康科普展示架</w:t>
            </w:r>
          </w:p>
        </w:tc>
        <w:tc>
          <w:tcPr>
            <w:tcW w:w="4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660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800mm*2000mm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（含画面）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8B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DE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 w14:paraId="09B9B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973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3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26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纸质三角形桌牌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64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纸质桌牌成品尺寸210mmX120mm,300克铜版纸单面快印压痕折成品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C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9C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</w:tr>
      <w:tr w14:paraId="65FD0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B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B7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健康科普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透明文件袋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（100个起订）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D9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8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E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03A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A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D2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中性笔+铅笔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9E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中性笔+铅笔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B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6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E5E1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5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BC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活动日程（210*285mm）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3F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250g铜版纸单面亚膜封面+200g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纸内页，20P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6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7F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</w:tr>
      <w:tr w14:paraId="14EFB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6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52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手提帆布袋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4C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35*37*10cm，帆布袋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E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C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</w:t>
            </w:r>
          </w:p>
        </w:tc>
      </w:tr>
      <w:tr w14:paraId="5EA46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8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AB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汗巾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5B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大号四层汗巾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D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9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</w:t>
            </w:r>
          </w:p>
        </w:tc>
      </w:tr>
      <w:tr w14:paraId="1B644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F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B6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桁架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B5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金属桁架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1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6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</w:tr>
      <w:tr w14:paraId="6D3F2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E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94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PPT设计制作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62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彩色PPT设计制作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E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9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 w14:paraId="0E808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D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D0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健康宣传手册 （胶装）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34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210*285mm，封面150g双胶纸双面彩印，内页120g双胶纸双面彩印，左胶装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B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2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9D2C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6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94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毛巾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BE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35*75cm，竹纤维毛巾成品刺绣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C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3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</w:tr>
      <w:tr w14:paraId="352E6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7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CB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雨伞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D9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115*67cm，八骨黑胶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1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C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  <w:tr w14:paraId="40614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6" w:type="dxa"/>
          <w:trHeight w:val="672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C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3A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无纺布袋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4C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30*39*10cm，无纺布袋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8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0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</w:tbl>
    <w:p w14:paraId="2D4C1AA5">
      <w:pPr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00" w:firstLineChars="200"/>
        <w:jc w:val="left"/>
        <w:textAlignment w:val="auto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eastAsia" w:ascii="Times New Roman" w:hAnsi="Times New Roman" w:cs="Times New Roman"/>
          <w:sz w:val="20"/>
          <w:szCs w:val="20"/>
          <w:highlight w:val="none"/>
          <w:lang w:eastAsia="zh-CN"/>
        </w:rPr>
        <w:t>备注：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1.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以上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eastAsia="zh-CN"/>
        </w:rPr>
        <w:t>报价均须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包含设计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eastAsia="zh-CN"/>
        </w:rPr>
        <w:t>、制作、运输、人工、耗材等一切费用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。</w:t>
      </w:r>
    </w:p>
    <w:p w14:paraId="26E6713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1000" w:firstLineChars="500"/>
        <w:jc w:val="left"/>
        <w:textAlignment w:val="auto"/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“详细参数、材质规格”中所列明的尺寸和克数要求误差应不超过±3%。</w:t>
      </w:r>
    </w:p>
    <w:p w14:paraId="6F774977"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本清单内未列明的其他品类，采购人可根据实际需求进行增补，增补品类的价格由双方参考市场价协商确定，并经采购人书面同意后方可执行。</w:t>
      </w:r>
    </w:p>
    <w:sectPr>
      <w:pgSz w:w="11906" w:h="16838"/>
      <w:pgMar w:top="720" w:right="720" w:bottom="720" w:left="72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FD8382"/>
    <w:multiLevelType w:val="singleLevel"/>
    <w:tmpl w:val="32FD838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B2CEA"/>
    <w:rsid w:val="47DB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2026-03-27T07:48:00Z</dcterms:created>
  <dc:creator>白云苍狗</dc:creator>
  <cp:lastModifiedBy>白云苍狗</cp:lastModifiedBy>
  <dcterms:modified xsi:type="dcterms:W3CDTF">2026-03-27T08:05:24Z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3D562809A9234AB9A365606872C7A457_11</vt:lpwstr>
  </property>
  <property fmtid="{D5CDD505-2E9C-101B-9397-08002B2CF9AE}" pid="4" name="KSOTemplateDocerSaveRecord">
    <vt:lpwstr>eyJoZGlkIjoiNTJjM2FlYmNiYTEyNGJiMGYxODlkYzYzNDhkMDE4YjAiLCJ1c2VySWQiOiI1NTIxODk1OTYifQ==</vt:lpwstr>
  </property>
</Properties>
</file>