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FY2025054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碘伏消毒液等医用耗材一批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3EF5DD6"/>
    <w:rsid w:val="055C132D"/>
    <w:rsid w:val="1AF06347"/>
    <w:rsid w:val="1E8474D2"/>
    <w:rsid w:val="24401AB7"/>
    <w:rsid w:val="252217F3"/>
    <w:rsid w:val="255B4D05"/>
    <w:rsid w:val="273852FE"/>
    <w:rsid w:val="2A644456"/>
    <w:rsid w:val="2B4D50F0"/>
    <w:rsid w:val="2C2B14A6"/>
    <w:rsid w:val="2E905A1F"/>
    <w:rsid w:val="31CC4FC0"/>
    <w:rsid w:val="340D0126"/>
    <w:rsid w:val="3687595A"/>
    <w:rsid w:val="36C20ABB"/>
    <w:rsid w:val="370D45B7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203</Words>
  <Characters>232</Characters>
  <Lines>1</Lines>
  <Paragraphs>1</Paragraphs>
  <TotalTime>14</TotalTime>
  <ScaleCrop>false</ScaleCrop>
  <LinksUpToDate>false</LinksUpToDate>
  <CharactersWithSpaces>236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Begin Again</cp:lastModifiedBy>
  <dcterms:modified xsi:type="dcterms:W3CDTF">2025-07-28T01:29:35Z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3C1110D37E91499B9D0AA8A192A09748_13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