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EFGLH2024006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4"/>
                <w:lang w:val="en-US" w:eastAsia="zh-CN"/>
              </w:rPr>
              <w:t>2025年春晚舞台氛围服务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1246490501@qq.com</w:t>
      </w:r>
      <w:bookmarkStart w:id="0" w:name="_GoBack"/>
      <w:bookmarkEnd w:id="0"/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0F8643D6"/>
    <w:rsid w:val="13F75E91"/>
    <w:rsid w:val="1E5A2CB3"/>
    <w:rsid w:val="28F2097F"/>
    <w:rsid w:val="2B811791"/>
    <w:rsid w:val="2C416737"/>
    <w:rsid w:val="3B522855"/>
    <w:rsid w:val="56A46637"/>
    <w:rsid w:val="58BF03CE"/>
    <w:rsid w:val="5B2244E5"/>
    <w:rsid w:val="6B4015B2"/>
    <w:rsid w:val="6D2E123D"/>
    <w:rsid w:val="6E0047A6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197</Characters>
  <Lines>1</Lines>
  <Paragraphs>1</Paragraphs>
  <TotalTime>0</TotalTime>
  <ScaleCrop>false</ScaleCrop>
  <LinksUpToDate>false</LinksUpToDate>
  <CharactersWithSpaces>199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2024-12-04T08:08:57Z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0067E876200049F7B8B28FE8620F0285_12</vt:lpwstr>
  </property>
</Properties>
</file>