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3718" w:rsidRDefault="00763718" w:rsidP="00763718">
      <w:pPr>
        <w:spacing w:line="700" w:lineRule="exact"/>
        <w:jc w:val="center"/>
        <w:rPr>
          <w:rFonts w:eastAsia="方正小标宋简体"/>
          <w:sz w:val="44"/>
          <w:szCs w:val="44"/>
        </w:rPr>
      </w:pPr>
      <w:r w:rsidRPr="00823C69">
        <w:rPr>
          <w:rFonts w:eastAsia="方正小标宋简体" w:hint="eastAsia"/>
          <w:sz w:val="44"/>
          <w:szCs w:val="44"/>
        </w:rPr>
        <w:t>眉山市妇幼保健院</w:t>
      </w:r>
      <w:r>
        <w:rPr>
          <w:rFonts w:eastAsia="方正小标宋简体" w:hint="eastAsia"/>
          <w:sz w:val="44"/>
          <w:szCs w:val="44"/>
        </w:rPr>
        <w:t>采购文件</w:t>
      </w:r>
    </w:p>
    <w:p w:rsidR="00763718" w:rsidRPr="00823C69" w:rsidRDefault="00763718" w:rsidP="00763718">
      <w:pPr>
        <w:spacing w:line="700" w:lineRule="exact"/>
        <w:jc w:val="center"/>
        <w:rPr>
          <w:rFonts w:eastAsia="方正小标宋简体"/>
          <w:sz w:val="44"/>
          <w:szCs w:val="44"/>
        </w:rPr>
      </w:pPr>
    </w:p>
    <w:p w:rsidR="00763718" w:rsidRPr="002725D3" w:rsidRDefault="00763718" w:rsidP="002725D3">
      <w:pPr>
        <w:spacing w:line="360" w:lineRule="auto"/>
        <w:ind w:leftChars="228" w:left="479" w:firstLineChars="250" w:firstLine="800"/>
        <w:rPr>
          <w:rFonts w:ascii="仿宋" w:eastAsia="仿宋" w:hAnsi="仿宋"/>
          <w:sz w:val="32"/>
          <w:szCs w:val="32"/>
        </w:rPr>
      </w:pPr>
      <w:r w:rsidRPr="002725D3">
        <w:rPr>
          <w:rFonts w:ascii="仿宋" w:eastAsia="仿宋" w:hAnsi="仿宋" w:hint="eastAsia"/>
          <w:sz w:val="32"/>
          <w:szCs w:val="32"/>
        </w:rPr>
        <w:t>我院</w:t>
      </w:r>
      <w:r w:rsidRPr="002725D3">
        <w:rPr>
          <w:rFonts w:ascii="仿宋" w:eastAsia="仿宋" w:hAnsi="仿宋"/>
          <w:sz w:val="32"/>
          <w:szCs w:val="32"/>
        </w:rPr>
        <w:t>以</w:t>
      </w:r>
      <w:r w:rsidRPr="002725D3">
        <w:rPr>
          <w:rFonts w:ascii="仿宋" w:eastAsia="仿宋" w:hAnsi="仿宋" w:hint="eastAsia"/>
          <w:sz w:val="32"/>
          <w:szCs w:val="32"/>
        </w:rPr>
        <w:t>竞争性</w:t>
      </w:r>
      <w:r w:rsidR="00EC6209">
        <w:rPr>
          <w:rFonts w:ascii="仿宋" w:eastAsia="仿宋" w:hAnsi="仿宋" w:hint="eastAsia"/>
          <w:sz w:val="32"/>
          <w:szCs w:val="32"/>
        </w:rPr>
        <w:t>磋商</w:t>
      </w:r>
      <w:r w:rsidRPr="002725D3">
        <w:rPr>
          <w:rFonts w:ascii="仿宋" w:eastAsia="仿宋" w:hAnsi="仿宋" w:hint="eastAsia"/>
          <w:sz w:val="32"/>
          <w:szCs w:val="32"/>
        </w:rPr>
        <w:t>采购</w:t>
      </w:r>
      <w:r w:rsidRPr="002725D3">
        <w:rPr>
          <w:rFonts w:ascii="仿宋" w:eastAsia="仿宋" w:hAnsi="仿宋"/>
          <w:sz w:val="32"/>
          <w:szCs w:val="32"/>
        </w:rPr>
        <w:t>方式</w:t>
      </w:r>
      <w:r w:rsidRPr="002725D3">
        <w:rPr>
          <w:rFonts w:ascii="仿宋" w:eastAsia="仿宋" w:hAnsi="仿宋" w:hint="eastAsia"/>
          <w:sz w:val="32"/>
          <w:szCs w:val="32"/>
        </w:rPr>
        <w:t>进行以</w:t>
      </w:r>
      <w:r w:rsidRPr="002725D3">
        <w:rPr>
          <w:rFonts w:ascii="仿宋" w:eastAsia="仿宋" w:hAnsi="仿宋"/>
          <w:sz w:val="32"/>
          <w:szCs w:val="32"/>
        </w:rPr>
        <w:t>下</w:t>
      </w:r>
      <w:r w:rsidRPr="002725D3">
        <w:rPr>
          <w:rFonts w:ascii="仿宋" w:eastAsia="仿宋" w:hAnsi="仿宋" w:hint="eastAsia"/>
          <w:sz w:val="32"/>
          <w:szCs w:val="32"/>
        </w:rPr>
        <w:t>项目的</w:t>
      </w:r>
      <w:r w:rsidRPr="002725D3">
        <w:rPr>
          <w:rFonts w:ascii="仿宋" w:eastAsia="仿宋" w:hAnsi="仿宋" w:hint="eastAsia"/>
          <w:b/>
          <w:sz w:val="32"/>
          <w:szCs w:val="32"/>
        </w:rPr>
        <w:t>采购</w:t>
      </w:r>
      <w:r w:rsidRPr="002725D3">
        <w:rPr>
          <w:rFonts w:ascii="仿宋" w:eastAsia="仿宋" w:hAnsi="仿宋"/>
          <w:sz w:val="32"/>
          <w:szCs w:val="32"/>
        </w:rPr>
        <w:t>，</w:t>
      </w:r>
      <w:r w:rsidRPr="002725D3">
        <w:rPr>
          <w:rFonts w:ascii="仿宋" w:eastAsia="仿宋" w:hAnsi="仿宋" w:hint="eastAsia"/>
          <w:sz w:val="32"/>
          <w:szCs w:val="32"/>
        </w:rPr>
        <w:t>欢迎符合相应资格条件的供应商</w:t>
      </w:r>
      <w:r w:rsidRPr="002725D3">
        <w:rPr>
          <w:rFonts w:ascii="仿宋" w:eastAsia="仿宋" w:hAnsi="仿宋" w:hint="eastAsia"/>
          <w:color w:val="FF0000"/>
          <w:sz w:val="32"/>
          <w:szCs w:val="32"/>
        </w:rPr>
        <w:t>密封提交</w:t>
      </w:r>
      <w:r w:rsidRPr="002725D3">
        <w:rPr>
          <w:rFonts w:ascii="仿宋" w:eastAsia="仿宋" w:hAnsi="仿宋" w:hint="eastAsia"/>
          <w:sz w:val="32"/>
          <w:szCs w:val="32"/>
        </w:rPr>
        <w:t>报价文件。</w:t>
      </w:r>
    </w:p>
    <w:p w:rsidR="00C63E84" w:rsidRDefault="00C63E84" w:rsidP="00763718">
      <w:pPr>
        <w:spacing w:line="360" w:lineRule="auto"/>
        <w:ind w:leftChars="228" w:left="479" w:firstLineChars="250" w:firstLine="525"/>
        <w:rPr>
          <w:rFonts w:ascii="宋体" w:hAnsi="宋体"/>
          <w:szCs w:val="21"/>
        </w:rPr>
      </w:pPr>
    </w:p>
    <w:tbl>
      <w:tblPr>
        <w:tblW w:w="4710" w:type="pct"/>
        <w:jc w:val="center"/>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09"/>
        <w:gridCol w:w="4517"/>
        <w:gridCol w:w="1702"/>
      </w:tblGrid>
      <w:tr w:rsidR="00763718" w:rsidTr="002725D3">
        <w:trPr>
          <w:trHeight w:val="260"/>
          <w:jc w:val="center"/>
        </w:trPr>
        <w:tc>
          <w:tcPr>
            <w:tcW w:w="1127" w:type="pct"/>
            <w:tcBorders>
              <w:top w:val="single" w:sz="4" w:space="0" w:color="auto"/>
              <w:left w:val="single" w:sz="4" w:space="0" w:color="auto"/>
              <w:right w:val="single" w:sz="4" w:space="0" w:color="auto"/>
            </w:tcBorders>
            <w:noWrap/>
            <w:vAlign w:val="center"/>
          </w:tcPr>
          <w:p w:rsidR="00763718" w:rsidRDefault="00763718" w:rsidP="00A53D6C">
            <w:pPr>
              <w:widowControl/>
              <w:jc w:val="center"/>
              <w:rPr>
                <w:rFonts w:ascii="方正仿宋_GBK" w:eastAsia="方正仿宋_GBK" w:hAnsi="宋体" w:cs="宋体"/>
                <w:b/>
                <w:bCs/>
                <w:kern w:val="0"/>
              </w:rPr>
            </w:pPr>
            <w:r>
              <w:rPr>
                <w:rFonts w:ascii="方正仿宋_GBK" w:eastAsia="方正仿宋_GBK" w:hAnsi="宋体" w:cs="宋体" w:hint="eastAsia"/>
                <w:b/>
                <w:bCs/>
                <w:kern w:val="0"/>
              </w:rPr>
              <w:t>项目编号</w:t>
            </w:r>
          </w:p>
        </w:tc>
        <w:tc>
          <w:tcPr>
            <w:tcW w:w="2813" w:type="pct"/>
            <w:tcBorders>
              <w:top w:val="single" w:sz="4" w:space="0" w:color="auto"/>
              <w:left w:val="single" w:sz="4" w:space="0" w:color="auto"/>
              <w:right w:val="single" w:sz="4" w:space="0" w:color="auto"/>
            </w:tcBorders>
            <w:noWrap/>
            <w:vAlign w:val="center"/>
          </w:tcPr>
          <w:p w:rsidR="00763718" w:rsidRDefault="00763718" w:rsidP="00A53D6C">
            <w:pPr>
              <w:widowControl/>
              <w:jc w:val="center"/>
              <w:rPr>
                <w:rFonts w:ascii="方正仿宋_GBK" w:eastAsia="方正仿宋_GBK" w:hAnsi="宋体" w:cs="宋体"/>
                <w:b/>
                <w:bCs/>
                <w:kern w:val="0"/>
              </w:rPr>
            </w:pPr>
            <w:r>
              <w:rPr>
                <w:rFonts w:ascii="方正仿宋_GBK" w:eastAsia="方正仿宋_GBK" w:hAnsi="宋体" w:cs="宋体" w:hint="eastAsia"/>
                <w:b/>
                <w:bCs/>
                <w:kern w:val="0"/>
              </w:rPr>
              <w:t>项目名称</w:t>
            </w:r>
          </w:p>
        </w:tc>
        <w:tc>
          <w:tcPr>
            <w:tcW w:w="1060" w:type="pct"/>
            <w:tcBorders>
              <w:top w:val="single" w:sz="4" w:space="0" w:color="auto"/>
              <w:left w:val="single" w:sz="4" w:space="0" w:color="auto"/>
              <w:right w:val="single" w:sz="4" w:space="0" w:color="auto"/>
            </w:tcBorders>
            <w:noWrap/>
            <w:vAlign w:val="center"/>
          </w:tcPr>
          <w:p w:rsidR="00763718" w:rsidRDefault="00763718" w:rsidP="00A53D6C">
            <w:pPr>
              <w:jc w:val="center"/>
              <w:rPr>
                <w:rFonts w:ascii="方正仿宋_GBK" w:eastAsia="方正仿宋_GBK" w:hAnsi="宋体" w:cs="宋体"/>
                <w:b/>
                <w:bCs/>
                <w:kern w:val="0"/>
              </w:rPr>
            </w:pPr>
            <w:r>
              <w:rPr>
                <w:rFonts w:ascii="方正仿宋_GBK" w:eastAsia="方正仿宋_GBK" w:hAnsi="宋体" w:cs="宋体" w:hint="eastAsia"/>
                <w:b/>
                <w:bCs/>
                <w:kern w:val="0"/>
              </w:rPr>
              <w:t>最高限价（万元）</w:t>
            </w:r>
          </w:p>
        </w:tc>
      </w:tr>
      <w:tr w:rsidR="00763718" w:rsidTr="002725D3">
        <w:trPr>
          <w:trHeight w:val="375"/>
          <w:jc w:val="center"/>
        </w:trPr>
        <w:tc>
          <w:tcPr>
            <w:tcW w:w="1127" w:type="pct"/>
            <w:tcBorders>
              <w:top w:val="single" w:sz="4" w:space="0" w:color="auto"/>
              <w:left w:val="single" w:sz="4" w:space="0" w:color="auto"/>
              <w:bottom w:val="single" w:sz="4" w:space="0" w:color="auto"/>
              <w:right w:val="single" w:sz="4" w:space="0" w:color="auto"/>
            </w:tcBorders>
            <w:noWrap/>
            <w:vAlign w:val="center"/>
          </w:tcPr>
          <w:p w:rsidR="00763718" w:rsidRDefault="00763718" w:rsidP="00A53D6C">
            <w:pPr>
              <w:widowControl/>
              <w:jc w:val="center"/>
              <w:rPr>
                <w:rFonts w:ascii="方正仿宋_GBK" w:eastAsia="方正仿宋_GBK" w:hAnsi="宋体" w:cs="宋体"/>
                <w:kern w:val="0"/>
              </w:rPr>
            </w:pPr>
            <w:r>
              <w:rPr>
                <w:rFonts w:ascii="方正仿宋_GBK" w:eastAsia="方正仿宋_GBK" w:hAnsi="宋体" w:cs="宋体" w:hint="eastAsia"/>
                <w:kern w:val="0"/>
              </w:rPr>
              <w:t>FYYN2024018</w:t>
            </w:r>
          </w:p>
        </w:tc>
        <w:tc>
          <w:tcPr>
            <w:tcW w:w="2813" w:type="pct"/>
            <w:tcBorders>
              <w:top w:val="single" w:sz="4" w:space="0" w:color="auto"/>
              <w:left w:val="single" w:sz="4" w:space="0" w:color="auto"/>
              <w:bottom w:val="single" w:sz="4" w:space="0" w:color="auto"/>
              <w:right w:val="single" w:sz="4" w:space="0" w:color="auto"/>
            </w:tcBorders>
            <w:noWrap/>
            <w:vAlign w:val="center"/>
          </w:tcPr>
          <w:p w:rsidR="00763718" w:rsidRDefault="00763718" w:rsidP="00A53D6C">
            <w:pPr>
              <w:jc w:val="center"/>
              <w:rPr>
                <w:rFonts w:ascii="方正仿宋_GBK" w:eastAsia="方正仿宋_GBK" w:hAnsi="宋体"/>
                <w:szCs w:val="21"/>
              </w:rPr>
            </w:pPr>
            <w:r>
              <w:rPr>
                <w:rFonts w:ascii="宋体" w:hAnsi="宋体" w:cs="宋体" w:hint="eastAsia"/>
                <w:color w:val="000000"/>
                <w:kern w:val="0"/>
                <w:sz w:val="22"/>
              </w:rPr>
              <w:t>办公信息设备及网络维护外包服务</w:t>
            </w:r>
          </w:p>
        </w:tc>
        <w:tc>
          <w:tcPr>
            <w:tcW w:w="1060" w:type="pct"/>
            <w:tcBorders>
              <w:top w:val="single" w:sz="4" w:space="0" w:color="auto"/>
              <w:left w:val="single" w:sz="4" w:space="0" w:color="auto"/>
              <w:bottom w:val="single" w:sz="4" w:space="0" w:color="auto"/>
              <w:right w:val="single" w:sz="4" w:space="0" w:color="auto"/>
            </w:tcBorders>
            <w:noWrap/>
            <w:vAlign w:val="center"/>
          </w:tcPr>
          <w:p w:rsidR="00763718" w:rsidRDefault="00763718" w:rsidP="00A53D6C">
            <w:pPr>
              <w:jc w:val="center"/>
              <w:rPr>
                <w:rFonts w:ascii="方正仿宋_GBK" w:eastAsia="方正仿宋_GBK" w:hAnsi="宋体"/>
                <w:szCs w:val="21"/>
              </w:rPr>
            </w:pPr>
            <w:r>
              <w:rPr>
                <w:rFonts w:ascii="方正仿宋_GBK" w:eastAsia="方正仿宋_GBK" w:hAnsi="宋体" w:hint="eastAsia"/>
                <w:szCs w:val="21"/>
              </w:rPr>
              <w:t>20.3</w:t>
            </w:r>
          </w:p>
        </w:tc>
      </w:tr>
    </w:tbl>
    <w:p w:rsidR="00DF5966" w:rsidRDefault="00DF5966"/>
    <w:p w:rsidR="00C63E84" w:rsidRPr="002725D3" w:rsidRDefault="00C63E84" w:rsidP="00763718">
      <w:pPr>
        <w:spacing w:line="580" w:lineRule="exact"/>
        <w:rPr>
          <w:rFonts w:ascii="仿宋" w:eastAsia="仿宋" w:hAnsi="仿宋" w:cs="宋体"/>
          <w:b/>
          <w:sz w:val="32"/>
          <w:szCs w:val="32"/>
        </w:rPr>
      </w:pPr>
      <w:bookmarkStart w:id="0" w:name="_Hlk37689597"/>
      <w:r w:rsidRPr="002725D3">
        <w:rPr>
          <w:rFonts w:ascii="仿宋" w:eastAsia="仿宋" w:hAnsi="仿宋" w:cs="宋体" w:hint="eastAsia"/>
          <w:b/>
          <w:sz w:val="32"/>
          <w:szCs w:val="32"/>
        </w:rPr>
        <w:t>一、项目技术参数要求</w:t>
      </w:r>
    </w:p>
    <w:p w:rsidR="00C63E84" w:rsidRPr="00311F43" w:rsidRDefault="00C63E84" w:rsidP="002725D3">
      <w:pPr>
        <w:spacing w:line="360" w:lineRule="auto"/>
        <w:ind w:rightChars="23" w:right="48" w:firstLineChars="150" w:firstLine="480"/>
        <w:rPr>
          <w:rFonts w:ascii="仿宋" w:eastAsia="仿宋" w:hAnsi="仿宋" w:cs="宋体"/>
          <w:color w:val="000000" w:themeColor="text1"/>
          <w:sz w:val="32"/>
          <w:szCs w:val="32"/>
        </w:rPr>
      </w:pPr>
      <w:r w:rsidRPr="00311F43">
        <w:rPr>
          <w:rFonts w:ascii="仿宋" w:eastAsia="仿宋" w:hAnsi="仿宋" w:cs="宋体" w:hint="eastAsia"/>
          <w:color w:val="000000" w:themeColor="text1"/>
          <w:sz w:val="32"/>
          <w:szCs w:val="32"/>
        </w:rPr>
        <w:t>1.维护服务范围：四川省儿童医院和眉山市妇幼保健院院区的的所有基础网络、电脑（包括电脑外设、信息设备）、打印机、自助机等常规维护。</w:t>
      </w:r>
    </w:p>
    <w:p w:rsidR="00C63E84" w:rsidRPr="00311F43" w:rsidRDefault="00C63E84" w:rsidP="002725D3">
      <w:pPr>
        <w:spacing w:line="360" w:lineRule="auto"/>
        <w:ind w:rightChars="23" w:right="48" w:firstLineChars="150" w:firstLine="480"/>
        <w:rPr>
          <w:rFonts w:ascii="仿宋" w:eastAsia="仿宋" w:hAnsi="仿宋" w:cs="宋体"/>
          <w:color w:val="000000" w:themeColor="text1"/>
          <w:sz w:val="32"/>
          <w:szCs w:val="32"/>
        </w:rPr>
      </w:pPr>
      <w:r w:rsidRPr="00311F43">
        <w:rPr>
          <w:rFonts w:ascii="仿宋" w:eastAsia="仿宋" w:hAnsi="仿宋" w:cs="宋体" w:hint="eastAsia"/>
          <w:color w:val="000000" w:themeColor="text1"/>
          <w:sz w:val="32"/>
          <w:szCs w:val="32"/>
        </w:rPr>
        <w:t>2.服务期内服务时间要求：</w:t>
      </w:r>
    </w:p>
    <w:p w:rsidR="00C63E84" w:rsidRPr="00311F43" w:rsidRDefault="00C63E84" w:rsidP="00763718">
      <w:pPr>
        <w:spacing w:line="360" w:lineRule="auto"/>
        <w:ind w:rightChars="23" w:right="48"/>
        <w:rPr>
          <w:rFonts w:ascii="仿宋" w:eastAsia="仿宋" w:hAnsi="仿宋" w:cs="宋体"/>
          <w:color w:val="000000" w:themeColor="text1"/>
          <w:sz w:val="32"/>
          <w:szCs w:val="32"/>
        </w:rPr>
      </w:pPr>
      <w:r w:rsidRPr="00311F43">
        <w:rPr>
          <w:rFonts w:ascii="仿宋" w:eastAsia="仿宋" w:hAnsi="仿宋" w:cs="宋体" w:hint="eastAsia"/>
          <w:color w:val="000000" w:themeColor="text1"/>
          <w:sz w:val="32"/>
          <w:szCs w:val="32"/>
        </w:rPr>
        <w:t>工作日8：00-17：30，驻场人数要求3人；</w:t>
      </w:r>
    </w:p>
    <w:p w:rsidR="00C63E84" w:rsidRPr="00311F43" w:rsidRDefault="00C63E84" w:rsidP="00763718">
      <w:pPr>
        <w:spacing w:line="360" w:lineRule="auto"/>
        <w:ind w:rightChars="23" w:right="48"/>
        <w:rPr>
          <w:rFonts w:ascii="仿宋" w:eastAsia="仿宋" w:hAnsi="仿宋" w:cs="宋体"/>
          <w:color w:val="000000" w:themeColor="text1"/>
          <w:sz w:val="32"/>
          <w:szCs w:val="32"/>
        </w:rPr>
      </w:pPr>
      <w:r w:rsidRPr="00311F43">
        <w:rPr>
          <w:rFonts w:ascii="仿宋" w:eastAsia="仿宋" w:hAnsi="仿宋" w:cs="宋体" w:hint="eastAsia"/>
          <w:color w:val="000000" w:themeColor="text1"/>
          <w:sz w:val="32"/>
          <w:szCs w:val="32"/>
        </w:rPr>
        <w:t>节假日8：00-17：30，驻场人数要求1人；</w:t>
      </w:r>
    </w:p>
    <w:p w:rsidR="00C63E84" w:rsidRPr="00311F43" w:rsidRDefault="00C63E84" w:rsidP="00763718">
      <w:pPr>
        <w:spacing w:line="360" w:lineRule="auto"/>
        <w:ind w:rightChars="23" w:right="48"/>
        <w:rPr>
          <w:rFonts w:ascii="仿宋" w:eastAsia="仿宋" w:hAnsi="仿宋" w:cs="宋体"/>
          <w:color w:val="000000" w:themeColor="text1"/>
          <w:sz w:val="32"/>
          <w:szCs w:val="32"/>
        </w:rPr>
      </w:pPr>
      <w:r w:rsidRPr="00311F43">
        <w:rPr>
          <w:rFonts w:ascii="仿宋" w:eastAsia="仿宋" w:hAnsi="仿宋" w:cs="宋体" w:hint="eastAsia"/>
          <w:color w:val="000000" w:themeColor="text1"/>
          <w:sz w:val="32"/>
          <w:szCs w:val="32"/>
        </w:rPr>
        <w:t>工作日和节假日17：30- 22：00驻场人数要求1人；</w:t>
      </w:r>
    </w:p>
    <w:p w:rsidR="00C63E84" w:rsidRPr="00311F43" w:rsidRDefault="00C63E84" w:rsidP="00763718">
      <w:pPr>
        <w:spacing w:line="360" w:lineRule="auto"/>
        <w:ind w:rightChars="23" w:right="48"/>
        <w:rPr>
          <w:rFonts w:ascii="仿宋" w:eastAsia="仿宋" w:hAnsi="仿宋" w:cs="宋体"/>
          <w:color w:val="000000" w:themeColor="text1"/>
          <w:sz w:val="32"/>
          <w:szCs w:val="32"/>
        </w:rPr>
      </w:pPr>
      <w:r w:rsidRPr="00311F43">
        <w:rPr>
          <w:rFonts w:ascii="仿宋" w:eastAsia="仿宋" w:hAnsi="仿宋" w:cs="宋体" w:hint="eastAsia"/>
          <w:color w:val="000000" w:themeColor="text1"/>
          <w:sz w:val="32"/>
          <w:szCs w:val="32"/>
        </w:rPr>
        <w:t>驻场人员应按照接到维护通知后15分钟内到达现场要求执行。</w:t>
      </w:r>
    </w:p>
    <w:p w:rsidR="00C63E84" w:rsidRPr="00311F43" w:rsidRDefault="00C63E84" w:rsidP="00763718">
      <w:pPr>
        <w:spacing w:line="360" w:lineRule="auto"/>
        <w:ind w:rightChars="23" w:right="48"/>
        <w:rPr>
          <w:rFonts w:ascii="仿宋" w:eastAsia="仿宋" w:hAnsi="仿宋" w:cs="宋体"/>
          <w:color w:val="000000" w:themeColor="text1"/>
          <w:sz w:val="32"/>
          <w:szCs w:val="32"/>
        </w:rPr>
      </w:pPr>
      <w:r w:rsidRPr="00311F43">
        <w:rPr>
          <w:rFonts w:ascii="仿宋" w:eastAsia="仿宋" w:hAnsi="仿宋" w:cs="宋体" w:hint="eastAsia"/>
          <w:color w:val="000000" w:themeColor="text1"/>
          <w:sz w:val="32"/>
          <w:szCs w:val="32"/>
        </w:rPr>
        <w:t>工作日和节假日22：00-次日8：00 电话值班，电话值班人员应按照接到电话后30分钟内到达现场要求执行。</w:t>
      </w:r>
    </w:p>
    <w:p w:rsidR="00C63E84" w:rsidRPr="00311F43" w:rsidRDefault="00C63E84" w:rsidP="00763718">
      <w:pPr>
        <w:spacing w:line="360" w:lineRule="auto"/>
        <w:ind w:rightChars="23" w:right="48"/>
        <w:rPr>
          <w:rFonts w:ascii="仿宋" w:eastAsia="仿宋" w:hAnsi="仿宋" w:cs="宋体"/>
          <w:color w:val="000000" w:themeColor="text1"/>
          <w:sz w:val="32"/>
          <w:szCs w:val="32"/>
        </w:rPr>
      </w:pPr>
      <w:r w:rsidRPr="00311F43">
        <w:rPr>
          <w:rFonts w:ascii="仿宋" w:eastAsia="仿宋" w:hAnsi="仿宋" w:cs="宋体" w:hint="eastAsia"/>
          <w:color w:val="000000" w:themeColor="text1"/>
          <w:sz w:val="32"/>
          <w:szCs w:val="32"/>
        </w:rPr>
        <w:t>服务期:于2024年5月1日至2024年12月31日</w:t>
      </w:r>
    </w:p>
    <w:p w:rsidR="00763718" w:rsidRPr="00311F43" w:rsidRDefault="00C63E84" w:rsidP="002725D3">
      <w:pPr>
        <w:spacing w:line="360" w:lineRule="auto"/>
        <w:ind w:rightChars="23" w:right="48" w:firstLineChars="200" w:firstLine="640"/>
        <w:rPr>
          <w:rFonts w:ascii="仿宋" w:eastAsia="仿宋" w:hAnsi="仿宋" w:cs="宋体"/>
          <w:b/>
          <w:bCs/>
          <w:color w:val="000000" w:themeColor="text1"/>
          <w:sz w:val="32"/>
          <w:szCs w:val="32"/>
        </w:rPr>
      </w:pPr>
      <w:r w:rsidRPr="00311F43">
        <w:rPr>
          <w:rFonts w:ascii="仿宋" w:eastAsia="仿宋" w:hAnsi="仿宋" w:cs="宋体" w:hint="eastAsia"/>
          <w:color w:val="000000" w:themeColor="text1"/>
          <w:sz w:val="32"/>
          <w:szCs w:val="32"/>
        </w:rPr>
        <w:t>3.</w:t>
      </w:r>
      <w:bookmarkEnd w:id="0"/>
      <w:r w:rsidR="00763718" w:rsidRPr="00311F43">
        <w:rPr>
          <w:rFonts w:ascii="仿宋" w:eastAsia="仿宋" w:hAnsi="仿宋" w:cs="宋体" w:hint="eastAsia"/>
          <w:b/>
          <w:bCs/>
          <w:color w:val="000000" w:themeColor="text1"/>
          <w:sz w:val="32"/>
          <w:szCs w:val="32"/>
        </w:rPr>
        <w:t>维护服务方式、内容、技术质量要求</w:t>
      </w:r>
    </w:p>
    <w:p w:rsidR="00763718" w:rsidRPr="00311F43" w:rsidRDefault="00C63E84" w:rsidP="002725D3">
      <w:pPr>
        <w:spacing w:line="360" w:lineRule="auto"/>
        <w:ind w:firstLineChars="200" w:firstLine="640"/>
        <w:rPr>
          <w:rFonts w:ascii="仿宋" w:eastAsia="仿宋" w:hAnsi="仿宋" w:cs="宋体"/>
          <w:color w:val="000000" w:themeColor="text1"/>
          <w:sz w:val="32"/>
          <w:szCs w:val="32"/>
        </w:rPr>
      </w:pPr>
      <w:r w:rsidRPr="00311F43">
        <w:rPr>
          <w:rFonts w:ascii="仿宋" w:eastAsia="仿宋" w:hAnsi="仿宋" w:cs="宋体" w:hint="eastAsia"/>
          <w:color w:val="000000" w:themeColor="text1"/>
          <w:sz w:val="32"/>
          <w:szCs w:val="32"/>
        </w:rPr>
        <w:t>（1）</w:t>
      </w:r>
      <w:r w:rsidR="00763718" w:rsidRPr="00311F43">
        <w:rPr>
          <w:rFonts w:ascii="仿宋" w:eastAsia="仿宋" w:hAnsi="仿宋" w:cs="宋体" w:hint="eastAsia"/>
          <w:color w:val="000000" w:themeColor="text1"/>
          <w:sz w:val="32"/>
          <w:szCs w:val="32"/>
        </w:rPr>
        <w:t>根据不同种类设备和软件各自的运行特点采取有</w:t>
      </w:r>
      <w:r w:rsidR="00763718" w:rsidRPr="00311F43">
        <w:rPr>
          <w:rFonts w:ascii="仿宋" w:eastAsia="仿宋" w:hAnsi="仿宋" w:cs="宋体" w:hint="eastAsia"/>
          <w:color w:val="000000" w:themeColor="text1"/>
          <w:sz w:val="32"/>
          <w:szCs w:val="32"/>
        </w:rPr>
        <w:lastRenderedPageBreak/>
        <w:t>针对性的手段开展全方位的运行状态实时监控服务，确保提前发现和先期消除各类瓶颈和隐患，确保及时响应和快速解决各类事件和故障。维修过程中需采购的零件、耗材等不在本项目费用中。</w:t>
      </w:r>
    </w:p>
    <w:p w:rsidR="00763718" w:rsidRPr="00311F43" w:rsidRDefault="00C63E84" w:rsidP="002725D3">
      <w:pPr>
        <w:spacing w:line="360" w:lineRule="auto"/>
        <w:ind w:firstLineChars="150" w:firstLine="480"/>
        <w:rPr>
          <w:rFonts w:ascii="仿宋" w:eastAsia="仿宋" w:hAnsi="仿宋" w:cs="宋体"/>
          <w:color w:val="000000" w:themeColor="text1"/>
          <w:sz w:val="32"/>
          <w:szCs w:val="32"/>
        </w:rPr>
      </w:pPr>
      <w:r w:rsidRPr="00311F43">
        <w:rPr>
          <w:rFonts w:ascii="仿宋" w:eastAsia="仿宋" w:hAnsi="仿宋" w:cs="宋体" w:hint="eastAsia"/>
          <w:color w:val="000000" w:themeColor="text1"/>
          <w:sz w:val="32"/>
          <w:szCs w:val="32"/>
        </w:rPr>
        <w:t>（2）</w:t>
      </w:r>
      <w:r w:rsidR="00763718" w:rsidRPr="00311F43">
        <w:rPr>
          <w:rFonts w:ascii="仿宋" w:eastAsia="仿宋" w:hAnsi="仿宋" w:cs="宋体" w:hint="eastAsia"/>
          <w:color w:val="000000" w:themeColor="text1"/>
          <w:sz w:val="32"/>
          <w:szCs w:val="32"/>
        </w:rPr>
        <w:t>日常巡检服务：开展所有设备的人工现场巡检服务。岗位巡检服务：驻点工程师按照巡检工作任务工单对所有设备人工现场巡检服务，确认设备运行状况和性能参数。</w:t>
      </w:r>
    </w:p>
    <w:p w:rsidR="00763718" w:rsidRPr="00311F43" w:rsidRDefault="0054100E" w:rsidP="002725D3">
      <w:pPr>
        <w:spacing w:line="360" w:lineRule="auto"/>
        <w:ind w:firstLineChars="200" w:firstLine="640"/>
        <w:rPr>
          <w:rFonts w:ascii="仿宋" w:eastAsia="仿宋" w:hAnsi="仿宋" w:cs="宋体"/>
          <w:color w:val="000000" w:themeColor="text1"/>
          <w:sz w:val="32"/>
          <w:szCs w:val="32"/>
        </w:rPr>
      </w:pPr>
      <w:r w:rsidRPr="00311F43">
        <w:rPr>
          <w:rFonts w:ascii="仿宋" w:eastAsia="仿宋" w:hAnsi="仿宋" w:cs="宋体" w:hint="eastAsia"/>
          <w:color w:val="000000" w:themeColor="text1"/>
          <w:sz w:val="32"/>
          <w:szCs w:val="32"/>
        </w:rPr>
        <w:t>（3）</w:t>
      </w:r>
      <w:r w:rsidR="00763718" w:rsidRPr="00311F43">
        <w:rPr>
          <w:rFonts w:ascii="仿宋" w:eastAsia="仿宋" w:hAnsi="仿宋" w:cs="宋体" w:hint="eastAsia"/>
          <w:color w:val="000000" w:themeColor="text1"/>
          <w:sz w:val="32"/>
          <w:szCs w:val="32"/>
        </w:rPr>
        <w:t>定期预防性专业巡检服务：根据工作需要，积极配合相关原厂商提供重大活动保障前设备和软件定期预防性专业巡检服务，制定详细全面的巡检方案，执行严格规范的巡检流程，提供科学有效的巡检结论。</w:t>
      </w:r>
    </w:p>
    <w:p w:rsidR="00763718" w:rsidRPr="002725D3" w:rsidRDefault="0054100E" w:rsidP="002725D3">
      <w:pPr>
        <w:spacing w:line="360" w:lineRule="auto"/>
        <w:ind w:firstLineChars="200" w:firstLine="640"/>
        <w:rPr>
          <w:rFonts w:ascii="仿宋" w:eastAsia="仿宋" w:hAnsi="仿宋" w:cs="宋体"/>
          <w:sz w:val="32"/>
          <w:szCs w:val="32"/>
        </w:rPr>
      </w:pPr>
      <w:r w:rsidRPr="00311F43">
        <w:rPr>
          <w:rFonts w:ascii="仿宋" w:eastAsia="仿宋" w:hAnsi="仿宋" w:cs="宋体" w:hint="eastAsia"/>
          <w:color w:val="000000" w:themeColor="text1"/>
          <w:sz w:val="32"/>
          <w:szCs w:val="32"/>
        </w:rPr>
        <w:t>（4）</w:t>
      </w:r>
      <w:r w:rsidR="00763718" w:rsidRPr="00311F43">
        <w:rPr>
          <w:rFonts w:ascii="仿宋" w:eastAsia="仿宋" w:hAnsi="仿宋" w:cs="宋体" w:hint="eastAsia"/>
          <w:color w:val="000000" w:themeColor="text1"/>
          <w:sz w:val="32"/>
          <w:szCs w:val="32"/>
        </w:rPr>
        <w:t>故障排除：当设备出现故障时，服务工程师收到通知后应当准确迅速地定位故障原因，安全有效地解决处理故障，在故障处理过程中一是应当按照规定的时间周期向相关人员通告故障处理和恢复进度，二是应当灵活根据故障等级和影响程度采取应急处理措施或者启动应急处理预案，尽最大可能减少故障影响范围并</w:t>
      </w:r>
      <w:r w:rsidR="00763718" w:rsidRPr="002725D3">
        <w:rPr>
          <w:rFonts w:ascii="仿宋" w:eastAsia="仿宋" w:hAnsi="仿宋" w:cs="宋体" w:hint="eastAsia"/>
          <w:sz w:val="32"/>
          <w:szCs w:val="32"/>
        </w:rPr>
        <w:t>防止造成更加严重的后果。故障处理完成后，应当提交全面完整的故障处理报告和有效可行的优化改进方案。</w:t>
      </w:r>
    </w:p>
    <w:p w:rsidR="00763718" w:rsidRPr="002725D3" w:rsidRDefault="0054100E" w:rsidP="002725D3">
      <w:pPr>
        <w:spacing w:line="360" w:lineRule="auto"/>
        <w:ind w:firstLineChars="150" w:firstLine="480"/>
        <w:rPr>
          <w:rFonts w:ascii="仿宋" w:eastAsia="仿宋" w:hAnsi="仿宋" w:cs="宋体"/>
          <w:sz w:val="32"/>
          <w:szCs w:val="32"/>
        </w:rPr>
      </w:pPr>
      <w:r w:rsidRPr="002725D3">
        <w:rPr>
          <w:rFonts w:ascii="仿宋" w:eastAsia="仿宋" w:hAnsi="仿宋" w:cs="宋体" w:hint="eastAsia"/>
          <w:sz w:val="32"/>
          <w:szCs w:val="32"/>
        </w:rPr>
        <w:t>（5）</w:t>
      </w:r>
      <w:r w:rsidR="00763718" w:rsidRPr="002725D3">
        <w:rPr>
          <w:rFonts w:ascii="仿宋" w:eastAsia="仿宋" w:hAnsi="仿宋" w:cs="宋体" w:hint="eastAsia"/>
          <w:sz w:val="32"/>
          <w:szCs w:val="32"/>
        </w:rPr>
        <w:t>服务工程师将每周工作内容进行统计并以EXCEL格式汇总，以便信息管理部观察故障率高的设备等问题。每周天晚上公布下周驻点工程师的名单及联系方式，每个月底将</w:t>
      </w:r>
      <w:r w:rsidR="00763718" w:rsidRPr="002725D3">
        <w:rPr>
          <w:rFonts w:ascii="仿宋" w:eastAsia="仿宋" w:hAnsi="仿宋" w:cs="宋体" w:hint="eastAsia"/>
          <w:sz w:val="32"/>
          <w:szCs w:val="32"/>
        </w:rPr>
        <w:lastRenderedPageBreak/>
        <w:t>驻点工程师考勤情况表报送至信息管理部。</w:t>
      </w:r>
    </w:p>
    <w:p w:rsidR="00763718" w:rsidRPr="002725D3" w:rsidRDefault="0054100E" w:rsidP="002725D3">
      <w:pPr>
        <w:spacing w:line="360" w:lineRule="auto"/>
        <w:ind w:firstLineChars="200" w:firstLine="640"/>
        <w:rPr>
          <w:rFonts w:ascii="仿宋" w:eastAsia="仿宋" w:hAnsi="仿宋" w:cs="宋体"/>
          <w:sz w:val="32"/>
          <w:szCs w:val="32"/>
        </w:rPr>
      </w:pPr>
      <w:r w:rsidRPr="002725D3">
        <w:rPr>
          <w:rFonts w:ascii="仿宋" w:eastAsia="仿宋" w:hAnsi="仿宋" w:cs="宋体" w:hint="eastAsia"/>
          <w:sz w:val="32"/>
          <w:szCs w:val="32"/>
        </w:rPr>
        <w:t>（6）</w:t>
      </w:r>
      <w:r w:rsidR="00763718" w:rsidRPr="002725D3">
        <w:rPr>
          <w:rFonts w:ascii="仿宋" w:eastAsia="仿宋" w:hAnsi="仿宋" w:cs="宋体" w:hint="eastAsia"/>
          <w:sz w:val="32"/>
          <w:szCs w:val="32"/>
        </w:rPr>
        <w:t>提供定期运行质量分析服务，全面收集和分析设备和软件各类运行数据，准确定位和查找设备和软件运行性能瓶颈，有效提交各类运行性能诊断报告和质量优化提升方案。</w:t>
      </w:r>
    </w:p>
    <w:p w:rsidR="00763718" w:rsidRPr="002725D3" w:rsidRDefault="0054100E" w:rsidP="002725D3">
      <w:pPr>
        <w:spacing w:line="360" w:lineRule="auto"/>
        <w:ind w:firstLineChars="200" w:firstLine="640"/>
        <w:rPr>
          <w:rFonts w:ascii="仿宋" w:eastAsia="仿宋" w:hAnsi="仿宋" w:cs="宋体"/>
          <w:sz w:val="32"/>
          <w:szCs w:val="32"/>
        </w:rPr>
      </w:pPr>
      <w:r w:rsidRPr="002725D3">
        <w:rPr>
          <w:rFonts w:ascii="仿宋" w:eastAsia="仿宋" w:hAnsi="仿宋" w:cs="宋体" w:hint="eastAsia"/>
          <w:sz w:val="32"/>
          <w:szCs w:val="32"/>
        </w:rPr>
        <w:t>（7）</w:t>
      </w:r>
      <w:r w:rsidR="00763718" w:rsidRPr="002725D3">
        <w:rPr>
          <w:rFonts w:ascii="仿宋" w:eastAsia="仿宋" w:hAnsi="仿宋" w:cs="宋体" w:hint="eastAsia"/>
          <w:sz w:val="32"/>
          <w:szCs w:val="32"/>
        </w:rPr>
        <w:t>随时关注各类设备和软件原厂商官网发布的各类升级更新信息，包括但不限于软件版本升级、补丁更新、漏洞修复、安全增强等，不能出现因版本、补丁、漏洞、安全等未更新或更新后对设备和软件正常运行产生不良影响或安全隐患。</w:t>
      </w:r>
    </w:p>
    <w:p w:rsidR="00763718" w:rsidRPr="002725D3" w:rsidRDefault="0054100E" w:rsidP="002725D3">
      <w:pPr>
        <w:spacing w:line="360" w:lineRule="auto"/>
        <w:ind w:firstLineChars="200" w:firstLine="640"/>
        <w:rPr>
          <w:rFonts w:ascii="仿宋" w:eastAsia="仿宋" w:hAnsi="仿宋" w:cs="宋体"/>
          <w:sz w:val="32"/>
          <w:szCs w:val="32"/>
        </w:rPr>
      </w:pPr>
      <w:r w:rsidRPr="002725D3">
        <w:rPr>
          <w:rFonts w:ascii="仿宋" w:eastAsia="仿宋" w:hAnsi="仿宋" w:cs="宋体" w:hint="eastAsia"/>
          <w:sz w:val="32"/>
          <w:szCs w:val="32"/>
        </w:rPr>
        <w:t>（8）</w:t>
      </w:r>
      <w:r w:rsidR="00763718" w:rsidRPr="002725D3">
        <w:rPr>
          <w:rFonts w:ascii="仿宋" w:eastAsia="仿宋" w:hAnsi="仿宋" w:cs="宋体" w:hint="eastAsia"/>
          <w:sz w:val="32"/>
          <w:szCs w:val="32"/>
        </w:rPr>
        <w:t>设备因工作原因需要变更放置地点时，应当配合布局调整以及设备搬迁实施方案和应急处理预案，并提供服务工程师在现场配合完成机房布局调整以及设备和软件的搬迁工作。搬迁移动后的设备和软件的维护服务仍然有效。</w:t>
      </w:r>
    </w:p>
    <w:p w:rsidR="00763718" w:rsidRPr="002725D3" w:rsidRDefault="0054100E" w:rsidP="002725D3">
      <w:pPr>
        <w:spacing w:line="360" w:lineRule="auto"/>
        <w:ind w:firstLineChars="200" w:firstLine="640"/>
        <w:rPr>
          <w:rFonts w:ascii="仿宋" w:eastAsia="仿宋" w:hAnsi="仿宋" w:cs="宋体"/>
          <w:sz w:val="32"/>
          <w:szCs w:val="32"/>
        </w:rPr>
      </w:pPr>
      <w:r w:rsidRPr="002725D3">
        <w:rPr>
          <w:rFonts w:ascii="仿宋" w:eastAsia="仿宋" w:hAnsi="仿宋" w:cs="宋体" w:hint="eastAsia"/>
          <w:sz w:val="32"/>
          <w:szCs w:val="32"/>
        </w:rPr>
        <w:t>(9)</w:t>
      </w:r>
      <w:r w:rsidR="00763718" w:rsidRPr="002725D3">
        <w:rPr>
          <w:rFonts w:ascii="仿宋" w:eastAsia="仿宋" w:hAnsi="仿宋" w:cs="宋体" w:hint="eastAsia"/>
          <w:sz w:val="32"/>
          <w:szCs w:val="32"/>
        </w:rPr>
        <w:t>根据院方工作实际需要，提供设备和软件的重装、迁移、切换、升级、扩容和优化等服务。</w:t>
      </w:r>
    </w:p>
    <w:p w:rsidR="00763718" w:rsidRPr="002725D3" w:rsidRDefault="0054100E" w:rsidP="002725D3">
      <w:pPr>
        <w:spacing w:line="360" w:lineRule="auto"/>
        <w:ind w:firstLineChars="200" w:firstLine="640"/>
        <w:rPr>
          <w:rFonts w:ascii="仿宋" w:eastAsia="仿宋" w:hAnsi="仿宋" w:cs="宋体"/>
          <w:sz w:val="32"/>
          <w:szCs w:val="32"/>
        </w:rPr>
      </w:pPr>
      <w:r w:rsidRPr="002725D3">
        <w:rPr>
          <w:rFonts w:ascii="仿宋" w:eastAsia="仿宋" w:hAnsi="仿宋" w:cs="宋体" w:hint="eastAsia"/>
          <w:sz w:val="32"/>
          <w:szCs w:val="32"/>
        </w:rPr>
        <w:t>(10)</w:t>
      </w:r>
      <w:r w:rsidR="00763718" w:rsidRPr="002725D3">
        <w:rPr>
          <w:rFonts w:ascii="仿宋" w:eastAsia="仿宋" w:hAnsi="仿宋" w:cs="宋体" w:hint="eastAsia"/>
          <w:sz w:val="32"/>
          <w:szCs w:val="32"/>
        </w:rPr>
        <w:t>根据设备的种类和特点，按照运行质量和服务等级要求提供与设备和软件相关的各类配置数据、操作系统、中间件、应用系统以及其他软件等的数据备份服务，确保各类数据的完整和安全。</w:t>
      </w:r>
    </w:p>
    <w:p w:rsidR="00763718" w:rsidRPr="002725D3" w:rsidRDefault="0054100E" w:rsidP="002725D3">
      <w:pPr>
        <w:spacing w:line="360" w:lineRule="auto"/>
        <w:ind w:firstLineChars="200" w:firstLine="640"/>
        <w:rPr>
          <w:rFonts w:ascii="仿宋" w:eastAsia="仿宋" w:hAnsi="仿宋" w:cs="宋体"/>
          <w:sz w:val="32"/>
          <w:szCs w:val="32"/>
        </w:rPr>
      </w:pPr>
      <w:r w:rsidRPr="002725D3">
        <w:rPr>
          <w:rFonts w:ascii="仿宋" w:eastAsia="仿宋" w:hAnsi="仿宋" w:cs="宋体" w:hint="eastAsia"/>
          <w:sz w:val="32"/>
          <w:szCs w:val="32"/>
        </w:rPr>
        <w:t xml:space="preserve">(11) </w:t>
      </w:r>
      <w:r w:rsidR="00763718" w:rsidRPr="002725D3">
        <w:rPr>
          <w:rFonts w:ascii="仿宋" w:eastAsia="仿宋" w:hAnsi="仿宋" w:cs="宋体" w:hint="eastAsia"/>
          <w:sz w:val="32"/>
          <w:szCs w:val="32"/>
        </w:rPr>
        <w:t>根据院方需求对医院的弱电点位进行布点、布线、安装墙面模块等服务（材料费另算）。</w:t>
      </w:r>
    </w:p>
    <w:p w:rsidR="00763718" w:rsidRPr="002725D3" w:rsidRDefault="0054100E" w:rsidP="002725D3">
      <w:pPr>
        <w:spacing w:line="360" w:lineRule="auto"/>
        <w:ind w:firstLineChars="200" w:firstLine="640"/>
        <w:rPr>
          <w:rFonts w:ascii="仿宋" w:eastAsia="仿宋" w:hAnsi="仿宋" w:cs="宋体"/>
          <w:sz w:val="32"/>
          <w:szCs w:val="32"/>
        </w:rPr>
      </w:pPr>
      <w:r w:rsidRPr="002725D3">
        <w:rPr>
          <w:rFonts w:ascii="仿宋" w:eastAsia="仿宋" w:hAnsi="仿宋" w:cs="宋体" w:hint="eastAsia"/>
          <w:sz w:val="32"/>
          <w:szCs w:val="32"/>
        </w:rPr>
        <w:lastRenderedPageBreak/>
        <w:t xml:space="preserve">(12) </w:t>
      </w:r>
      <w:r w:rsidR="00763718" w:rsidRPr="002725D3">
        <w:rPr>
          <w:rFonts w:ascii="仿宋" w:eastAsia="仿宋" w:hAnsi="仿宋" w:cs="宋体" w:hint="eastAsia"/>
          <w:sz w:val="32"/>
          <w:szCs w:val="32"/>
        </w:rPr>
        <w:t>提供会议、直播、录播支持服务，对日常会议的投影仪、大屏、电脑、音响、条屏、话筒、云视讯等设备进行调试。</w:t>
      </w:r>
    </w:p>
    <w:p w:rsidR="00763718" w:rsidRPr="002725D3" w:rsidRDefault="0054100E" w:rsidP="002725D3">
      <w:pPr>
        <w:spacing w:line="360" w:lineRule="auto"/>
        <w:ind w:firstLineChars="200" w:firstLine="640"/>
        <w:rPr>
          <w:rFonts w:ascii="仿宋" w:eastAsia="仿宋" w:hAnsi="仿宋" w:cs="宋体"/>
          <w:sz w:val="32"/>
          <w:szCs w:val="32"/>
        </w:rPr>
      </w:pPr>
      <w:r w:rsidRPr="002725D3">
        <w:rPr>
          <w:rFonts w:ascii="仿宋" w:eastAsia="仿宋" w:hAnsi="仿宋" w:cs="宋体" w:hint="eastAsia"/>
          <w:sz w:val="32"/>
          <w:szCs w:val="32"/>
        </w:rPr>
        <w:t xml:space="preserve">(13) </w:t>
      </w:r>
      <w:r w:rsidR="00763718" w:rsidRPr="002725D3">
        <w:rPr>
          <w:rFonts w:ascii="仿宋" w:eastAsia="仿宋" w:hAnsi="仿宋" w:cs="宋体" w:hint="eastAsia"/>
          <w:sz w:val="32"/>
          <w:szCs w:val="32"/>
        </w:rPr>
        <w:t>叫号屏根据院方需求调整配置和配合安装。</w:t>
      </w:r>
    </w:p>
    <w:p w:rsidR="00763718" w:rsidRPr="002725D3" w:rsidRDefault="00763718" w:rsidP="00763718">
      <w:pPr>
        <w:rPr>
          <w:rFonts w:ascii="仿宋" w:eastAsia="仿宋" w:hAnsi="仿宋"/>
          <w:sz w:val="32"/>
          <w:szCs w:val="32"/>
        </w:rPr>
      </w:pPr>
      <w:r w:rsidRPr="002725D3">
        <w:rPr>
          <w:rFonts w:ascii="仿宋" w:eastAsia="仿宋" w:hAnsi="仿宋" w:cs="宋体" w:hint="eastAsia"/>
          <w:sz w:val="32"/>
          <w:szCs w:val="32"/>
        </w:rPr>
        <w:tab/>
      </w:r>
      <w:r w:rsidR="0054100E" w:rsidRPr="002725D3">
        <w:rPr>
          <w:rFonts w:ascii="仿宋" w:eastAsia="仿宋" w:hAnsi="仿宋" w:cs="宋体" w:hint="eastAsia"/>
          <w:sz w:val="32"/>
          <w:szCs w:val="32"/>
        </w:rPr>
        <w:t xml:space="preserve"> (14) </w:t>
      </w:r>
      <w:r w:rsidRPr="002725D3">
        <w:rPr>
          <w:rFonts w:ascii="仿宋" w:eastAsia="仿宋" w:hAnsi="仿宋" w:cs="宋体" w:hint="eastAsia"/>
          <w:sz w:val="32"/>
          <w:szCs w:val="32"/>
        </w:rPr>
        <w:t>对眉山市第一托育园电脑、打印机、复印机进行常规维护</w:t>
      </w:r>
      <w:r w:rsidRPr="002725D3">
        <w:rPr>
          <w:rFonts w:ascii="仿宋" w:eastAsia="仿宋" w:hAnsi="仿宋" w:hint="eastAsia"/>
          <w:sz w:val="32"/>
          <w:szCs w:val="32"/>
        </w:rPr>
        <w:t>。</w:t>
      </w:r>
    </w:p>
    <w:p w:rsidR="00763718" w:rsidRPr="002725D3" w:rsidRDefault="00763718" w:rsidP="00336547">
      <w:pPr>
        <w:spacing w:line="580" w:lineRule="exact"/>
        <w:rPr>
          <w:rFonts w:ascii="仿宋" w:eastAsia="仿宋" w:hAnsi="仿宋" w:cs="宋体"/>
          <w:b/>
          <w:sz w:val="32"/>
          <w:szCs w:val="32"/>
        </w:rPr>
      </w:pPr>
      <w:r w:rsidRPr="002725D3">
        <w:rPr>
          <w:rFonts w:ascii="仿宋" w:eastAsia="仿宋" w:hAnsi="仿宋" w:hint="eastAsia"/>
          <w:sz w:val="32"/>
          <w:szCs w:val="32"/>
        </w:rPr>
        <w:t xml:space="preserve"> </w:t>
      </w:r>
      <w:r w:rsidR="00123F77" w:rsidRPr="002725D3">
        <w:rPr>
          <w:rFonts w:ascii="仿宋" w:eastAsia="仿宋" w:hAnsi="仿宋" w:cs="宋体" w:hint="eastAsia"/>
          <w:b/>
          <w:sz w:val="32"/>
          <w:szCs w:val="32"/>
        </w:rPr>
        <w:t>二、</w:t>
      </w:r>
      <w:r w:rsidRPr="002725D3">
        <w:rPr>
          <w:rFonts w:ascii="仿宋" w:eastAsia="仿宋" w:hAnsi="仿宋" w:cs="宋体" w:hint="eastAsia"/>
          <w:b/>
          <w:sz w:val="32"/>
          <w:szCs w:val="32"/>
        </w:rPr>
        <w:t>项目商务要求</w:t>
      </w:r>
    </w:p>
    <w:p w:rsidR="00336547" w:rsidRPr="002725D3" w:rsidRDefault="00336547" w:rsidP="00336547">
      <w:pPr>
        <w:spacing w:line="580" w:lineRule="exact"/>
        <w:rPr>
          <w:rFonts w:ascii="仿宋" w:eastAsia="仿宋" w:hAnsi="仿宋" w:cs="宋体"/>
          <w:b/>
          <w:sz w:val="32"/>
          <w:szCs w:val="32"/>
        </w:rPr>
      </w:pPr>
    </w:p>
    <w:tbl>
      <w:tblPr>
        <w:tblW w:w="8266" w:type="dxa"/>
        <w:jc w:val="center"/>
        <w:tblInd w:w="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72"/>
        <w:gridCol w:w="6394"/>
      </w:tblGrid>
      <w:tr w:rsidR="00763718" w:rsidRPr="002725D3" w:rsidTr="00336547">
        <w:trPr>
          <w:trHeight w:val="441"/>
          <w:jc w:val="center"/>
        </w:trPr>
        <w:tc>
          <w:tcPr>
            <w:tcW w:w="8266" w:type="dxa"/>
            <w:gridSpan w:val="2"/>
            <w:vAlign w:val="center"/>
          </w:tcPr>
          <w:p w:rsidR="00763718" w:rsidRPr="002725D3" w:rsidRDefault="00763718" w:rsidP="00A53D6C">
            <w:pPr>
              <w:jc w:val="center"/>
              <w:rPr>
                <w:rFonts w:ascii="仿宋" w:eastAsia="仿宋" w:hAnsi="仿宋"/>
                <w:sz w:val="32"/>
                <w:szCs w:val="32"/>
              </w:rPr>
            </w:pPr>
            <w:r w:rsidRPr="002725D3">
              <w:rPr>
                <w:rFonts w:ascii="仿宋" w:eastAsia="仿宋" w:hAnsi="仿宋" w:hint="eastAsia"/>
                <w:sz w:val="32"/>
                <w:szCs w:val="32"/>
              </w:rPr>
              <w:t>商务</w:t>
            </w:r>
            <w:r w:rsidRPr="002725D3">
              <w:rPr>
                <w:rFonts w:ascii="仿宋" w:eastAsia="仿宋" w:hAnsi="仿宋"/>
                <w:sz w:val="32"/>
                <w:szCs w:val="32"/>
              </w:rPr>
              <w:t>需求</w:t>
            </w:r>
            <w:r w:rsidRPr="002725D3">
              <w:rPr>
                <w:rFonts w:ascii="仿宋" w:eastAsia="仿宋" w:hAnsi="仿宋" w:hint="eastAsia"/>
                <w:sz w:val="32"/>
                <w:szCs w:val="32"/>
              </w:rPr>
              <w:t>表</w:t>
            </w:r>
          </w:p>
        </w:tc>
      </w:tr>
      <w:tr w:rsidR="00763718" w:rsidRPr="002725D3" w:rsidTr="00336547">
        <w:trPr>
          <w:trHeight w:val="642"/>
          <w:jc w:val="center"/>
        </w:trPr>
        <w:tc>
          <w:tcPr>
            <w:tcW w:w="1872" w:type="dxa"/>
            <w:vAlign w:val="center"/>
          </w:tcPr>
          <w:p w:rsidR="00763718" w:rsidRPr="002725D3" w:rsidRDefault="00763718" w:rsidP="00A53D6C">
            <w:pPr>
              <w:jc w:val="center"/>
              <w:rPr>
                <w:rFonts w:ascii="仿宋" w:eastAsia="仿宋" w:hAnsi="仿宋"/>
                <w:sz w:val="32"/>
                <w:szCs w:val="32"/>
              </w:rPr>
            </w:pPr>
            <w:r w:rsidRPr="002725D3">
              <w:rPr>
                <w:rFonts w:ascii="仿宋" w:eastAsia="仿宋" w:hAnsi="仿宋" w:hint="eastAsia"/>
                <w:sz w:val="32"/>
                <w:szCs w:val="32"/>
              </w:rPr>
              <w:t>服务期限</w:t>
            </w:r>
          </w:p>
        </w:tc>
        <w:tc>
          <w:tcPr>
            <w:tcW w:w="6394" w:type="dxa"/>
            <w:vAlign w:val="center"/>
          </w:tcPr>
          <w:p w:rsidR="00763718" w:rsidRPr="002725D3" w:rsidRDefault="00763718" w:rsidP="00A53D6C">
            <w:pPr>
              <w:rPr>
                <w:rFonts w:ascii="仿宋" w:eastAsia="仿宋" w:hAnsi="仿宋"/>
                <w:sz w:val="32"/>
                <w:szCs w:val="32"/>
              </w:rPr>
            </w:pPr>
            <w:r w:rsidRPr="002725D3">
              <w:rPr>
                <w:rFonts w:ascii="仿宋" w:eastAsia="仿宋" w:hAnsi="仿宋" w:cs="宋体" w:hint="eastAsia"/>
                <w:sz w:val="32"/>
                <w:szCs w:val="32"/>
              </w:rPr>
              <w:t>2024年5月1日至2024年12月31日</w:t>
            </w:r>
          </w:p>
        </w:tc>
      </w:tr>
      <w:tr w:rsidR="00763718" w:rsidRPr="002725D3" w:rsidTr="00336547">
        <w:trPr>
          <w:trHeight w:val="694"/>
          <w:jc w:val="center"/>
        </w:trPr>
        <w:tc>
          <w:tcPr>
            <w:tcW w:w="1872" w:type="dxa"/>
            <w:vAlign w:val="center"/>
          </w:tcPr>
          <w:p w:rsidR="00763718" w:rsidRPr="002725D3" w:rsidRDefault="00763718" w:rsidP="00A53D6C">
            <w:pPr>
              <w:jc w:val="center"/>
              <w:rPr>
                <w:rFonts w:ascii="仿宋" w:eastAsia="仿宋" w:hAnsi="仿宋"/>
                <w:sz w:val="32"/>
                <w:szCs w:val="32"/>
              </w:rPr>
            </w:pPr>
            <w:r w:rsidRPr="002725D3">
              <w:rPr>
                <w:rFonts w:ascii="仿宋" w:eastAsia="仿宋" w:hAnsi="仿宋" w:hint="eastAsia"/>
                <w:sz w:val="32"/>
                <w:szCs w:val="32"/>
              </w:rPr>
              <w:t>服务地点</w:t>
            </w:r>
          </w:p>
        </w:tc>
        <w:tc>
          <w:tcPr>
            <w:tcW w:w="6394" w:type="dxa"/>
            <w:vAlign w:val="center"/>
          </w:tcPr>
          <w:p w:rsidR="00763718" w:rsidRPr="002725D3" w:rsidRDefault="00763718" w:rsidP="00A53D6C">
            <w:pPr>
              <w:rPr>
                <w:rFonts w:ascii="仿宋" w:eastAsia="仿宋" w:hAnsi="仿宋"/>
                <w:sz w:val="32"/>
                <w:szCs w:val="32"/>
              </w:rPr>
            </w:pPr>
            <w:r w:rsidRPr="002725D3">
              <w:rPr>
                <w:rFonts w:ascii="仿宋" w:eastAsia="仿宋" w:hAnsi="仿宋"/>
                <w:sz w:val="32"/>
                <w:szCs w:val="32"/>
              </w:rPr>
              <w:t>甲</w:t>
            </w:r>
            <w:r w:rsidRPr="002725D3">
              <w:rPr>
                <w:rFonts w:ascii="仿宋" w:eastAsia="仿宋" w:hAnsi="仿宋" w:hint="eastAsia"/>
                <w:sz w:val="32"/>
                <w:szCs w:val="32"/>
              </w:rPr>
              <w:t>方</w:t>
            </w:r>
            <w:r w:rsidRPr="002725D3">
              <w:rPr>
                <w:rFonts w:ascii="仿宋" w:eastAsia="仿宋" w:hAnsi="仿宋"/>
                <w:sz w:val="32"/>
                <w:szCs w:val="32"/>
              </w:rPr>
              <w:t>指定的地点</w:t>
            </w:r>
          </w:p>
        </w:tc>
      </w:tr>
      <w:tr w:rsidR="00763718" w:rsidRPr="002725D3" w:rsidTr="00336547">
        <w:trPr>
          <w:trHeight w:val="460"/>
          <w:jc w:val="center"/>
        </w:trPr>
        <w:tc>
          <w:tcPr>
            <w:tcW w:w="1872" w:type="dxa"/>
            <w:vAlign w:val="center"/>
          </w:tcPr>
          <w:p w:rsidR="00763718" w:rsidRPr="002725D3" w:rsidRDefault="00763718" w:rsidP="00A53D6C">
            <w:pPr>
              <w:jc w:val="center"/>
              <w:rPr>
                <w:rFonts w:ascii="仿宋" w:eastAsia="仿宋" w:hAnsi="仿宋"/>
                <w:sz w:val="32"/>
                <w:szCs w:val="32"/>
              </w:rPr>
            </w:pPr>
            <w:r w:rsidRPr="002725D3">
              <w:rPr>
                <w:rFonts w:ascii="仿宋" w:eastAsia="仿宋" w:hAnsi="仿宋" w:hint="eastAsia"/>
                <w:sz w:val="32"/>
                <w:szCs w:val="32"/>
              </w:rPr>
              <w:t>付款方式</w:t>
            </w:r>
          </w:p>
        </w:tc>
        <w:tc>
          <w:tcPr>
            <w:tcW w:w="6394" w:type="dxa"/>
            <w:vAlign w:val="center"/>
          </w:tcPr>
          <w:p w:rsidR="00DA10E7" w:rsidRPr="002725D3" w:rsidRDefault="006A0D4F" w:rsidP="006A0D4F">
            <w:pPr>
              <w:rPr>
                <w:rFonts w:ascii="仿宋" w:eastAsia="仿宋" w:hAnsi="仿宋"/>
                <w:sz w:val="32"/>
                <w:szCs w:val="32"/>
              </w:rPr>
            </w:pPr>
            <w:r w:rsidRPr="002725D3">
              <w:rPr>
                <w:rFonts w:ascii="仿宋" w:eastAsia="仿宋" w:hAnsi="仿宋" w:hint="eastAsia"/>
                <w:sz w:val="32"/>
                <w:szCs w:val="32"/>
              </w:rPr>
              <w:t>按季支付：</w:t>
            </w:r>
            <w:r w:rsidR="00763718" w:rsidRPr="002725D3">
              <w:rPr>
                <w:rFonts w:ascii="仿宋" w:eastAsia="仿宋" w:hAnsi="仿宋" w:hint="eastAsia"/>
                <w:sz w:val="32"/>
                <w:szCs w:val="32"/>
              </w:rPr>
              <w:t>合同签订生效后甲方每季度</w:t>
            </w:r>
            <w:r w:rsidR="00DA10E7" w:rsidRPr="002725D3">
              <w:rPr>
                <w:rFonts w:ascii="仿宋" w:eastAsia="仿宋" w:hAnsi="仿宋" w:hint="eastAsia"/>
                <w:sz w:val="32"/>
                <w:szCs w:val="32"/>
              </w:rPr>
              <w:t>服务满后的次月向</w:t>
            </w:r>
            <w:r w:rsidR="00763718" w:rsidRPr="002725D3">
              <w:rPr>
                <w:rFonts w:ascii="仿宋" w:eastAsia="仿宋" w:hAnsi="仿宋" w:hint="eastAsia"/>
                <w:sz w:val="32"/>
                <w:szCs w:val="32"/>
              </w:rPr>
              <w:t>乙方开具真实有效的增值税专用发票</w:t>
            </w:r>
            <w:r w:rsidR="00DA10E7" w:rsidRPr="002725D3">
              <w:rPr>
                <w:rFonts w:ascii="仿宋" w:eastAsia="仿宋" w:hAnsi="仿宋" w:hint="eastAsia"/>
                <w:sz w:val="32"/>
                <w:szCs w:val="32"/>
              </w:rPr>
              <w:t>，乙方收到发票核对无误后</w:t>
            </w:r>
            <w:r w:rsidR="00763718" w:rsidRPr="002725D3">
              <w:rPr>
                <w:rFonts w:ascii="仿宋" w:eastAsia="仿宋" w:hAnsi="仿宋" w:hint="eastAsia"/>
                <w:sz w:val="32"/>
                <w:szCs w:val="32"/>
              </w:rPr>
              <w:t>15日内支付上季度费用，具体金额以实际成交价格/季度数为准。</w:t>
            </w:r>
          </w:p>
          <w:p w:rsidR="006A0D4F" w:rsidRPr="002725D3" w:rsidRDefault="006A0D4F" w:rsidP="006A0D4F">
            <w:pPr>
              <w:rPr>
                <w:rFonts w:ascii="仿宋" w:eastAsia="仿宋" w:hAnsi="仿宋"/>
                <w:sz w:val="32"/>
                <w:szCs w:val="32"/>
              </w:rPr>
            </w:pPr>
            <w:r w:rsidRPr="002725D3">
              <w:rPr>
                <w:rFonts w:ascii="仿宋" w:eastAsia="仿宋" w:hAnsi="仿宋" w:hint="eastAsia"/>
                <w:sz w:val="32"/>
                <w:szCs w:val="32"/>
              </w:rPr>
              <w:t>公司名称和银行账户信息发生变更，应及时以书面方式通知甲方。</w:t>
            </w:r>
          </w:p>
          <w:p w:rsidR="00763718" w:rsidRPr="002725D3" w:rsidRDefault="00763718" w:rsidP="006A0D4F">
            <w:pPr>
              <w:rPr>
                <w:rFonts w:ascii="仿宋" w:eastAsia="仿宋" w:hAnsi="仿宋"/>
                <w:sz w:val="32"/>
                <w:szCs w:val="32"/>
              </w:rPr>
            </w:pPr>
          </w:p>
        </w:tc>
      </w:tr>
    </w:tbl>
    <w:p w:rsidR="00763718" w:rsidRPr="002725D3" w:rsidRDefault="00763718">
      <w:pPr>
        <w:rPr>
          <w:rFonts w:ascii="仿宋" w:eastAsia="仿宋" w:hAnsi="仿宋"/>
          <w:sz w:val="32"/>
          <w:szCs w:val="32"/>
        </w:rPr>
      </w:pPr>
    </w:p>
    <w:p w:rsidR="00E73149" w:rsidRPr="002725D3" w:rsidRDefault="00E73149" w:rsidP="00E73149">
      <w:pPr>
        <w:spacing w:line="580" w:lineRule="exact"/>
        <w:rPr>
          <w:rFonts w:ascii="仿宋" w:eastAsia="仿宋" w:hAnsi="仿宋" w:cs="宋体"/>
          <w:b/>
          <w:sz w:val="32"/>
          <w:szCs w:val="32"/>
        </w:rPr>
      </w:pPr>
      <w:r w:rsidRPr="002725D3">
        <w:rPr>
          <w:rFonts w:ascii="仿宋" w:eastAsia="仿宋" w:hAnsi="仿宋" w:cs="宋体" w:hint="eastAsia"/>
          <w:b/>
          <w:sz w:val="32"/>
          <w:szCs w:val="32"/>
        </w:rPr>
        <w:t>三、评标方法</w:t>
      </w:r>
    </w:p>
    <w:p w:rsidR="00E73149" w:rsidRPr="00120163" w:rsidRDefault="00E73149" w:rsidP="00120163">
      <w:pPr>
        <w:spacing w:line="360" w:lineRule="auto"/>
        <w:ind w:firstLineChars="200" w:firstLine="640"/>
        <w:rPr>
          <w:rFonts w:ascii="仿宋" w:eastAsia="仿宋" w:hAnsi="仿宋" w:cs="宋体"/>
          <w:sz w:val="32"/>
          <w:szCs w:val="32"/>
        </w:rPr>
      </w:pPr>
      <w:r w:rsidRPr="00120163">
        <w:rPr>
          <w:rFonts w:ascii="仿宋" w:eastAsia="仿宋" w:hAnsi="仿宋" w:cs="宋体" w:hint="eastAsia"/>
          <w:sz w:val="32"/>
          <w:szCs w:val="32"/>
        </w:rPr>
        <w:t>本项目采用综合评分法进行评标。</w:t>
      </w:r>
    </w:p>
    <w:p w:rsidR="00E73149" w:rsidRPr="00120163" w:rsidRDefault="00E73149" w:rsidP="00120163">
      <w:pPr>
        <w:spacing w:line="360" w:lineRule="auto"/>
        <w:ind w:firstLineChars="200" w:firstLine="640"/>
        <w:rPr>
          <w:rFonts w:ascii="仿宋" w:eastAsia="仿宋" w:hAnsi="仿宋" w:cs="宋体"/>
          <w:sz w:val="32"/>
          <w:szCs w:val="32"/>
        </w:rPr>
      </w:pPr>
      <w:r w:rsidRPr="00120163">
        <w:rPr>
          <w:rFonts w:ascii="仿宋" w:eastAsia="仿宋" w:hAnsi="仿宋" w:cs="宋体" w:hint="eastAsia"/>
          <w:sz w:val="32"/>
          <w:szCs w:val="32"/>
        </w:rPr>
        <w:lastRenderedPageBreak/>
        <w:t>评审小组按照评审因素进行评分，</w:t>
      </w:r>
      <w:r w:rsidRPr="00120163">
        <w:rPr>
          <w:rFonts w:ascii="仿宋" w:eastAsia="仿宋" w:hAnsi="仿宋" w:cs="宋体" w:hint="eastAsia"/>
          <w:b/>
          <w:sz w:val="32"/>
          <w:szCs w:val="32"/>
        </w:rPr>
        <w:t>得分最高</w:t>
      </w:r>
      <w:r w:rsidRPr="00120163">
        <w:rPr>
          <w:rFonts w:ascii="仿宋" w:eastAsia="仿宋" w:hAnsi="仿宋" w:cs="宋体" w:hint="eastAsia"/>
          <w:sz w:val="32"/>
          <w:szCs w:val="32"/>
        </w:rPr>
        <w:t>的供应商为成交供应商。若得分相同则报价最低的为成交供应商，若报价相同且所有技术、服务及商务要求响应情况均一致则采取随机抽取的方式确定成交供应商。</w:t>
      </w:r>
    </w:p>
    <w:p w:rsidR="00E73149" w:rsidRPr="00120163" w:rsidRDefault="00E73149" w:rsidP="00120163">
      <w:pPr>
        <w:spacing w:line="360" w:lineRule="auto"/>
        <w:ind w:firstLineChars="200" w:firstLine="640"/>
        <w:rPr>
          <w:rFonts w:ascii="仿宋" w:eastAsia="仿宋" w:hAnsi="仿宋" w:cs="宋体"/>
          <w:sz w:val="32"/>
          <w:szCs w:val="32"/>
        </w:rPr>
      </w:pPr>
      <w:r w:rsidRPr="00120163">
        <w:rPr>
          <w:rFonts w:ascii="仿宋" w:eastAsia="仿宋" w:hAnsi="仿宋" w:cs="宋体" w:hint="eastAsia"/>
          <w:sz w:val="32"/>
          <w:szCs w:val="32"/>
        </w:rPr>
        <w:t>综合评分法，是指投标文件满足招标文件全部实质性要求且按照评审因素的量化指标评审得分最高的投标人为中标</w:t>
      </w:r>
      <w:r w:rsidR="00AC5A6B" w:rsidRPr="00120163">
        <w:rPr>
          <w:rFonts w:ascii="仿宋" w:eastAsia="仿宋" w:hAnsi="仿宋" w:cs="宋体" w:hint="eastAsia"/>
          <w:sz w:val="32"/>
          <w:szCs w:val="32"/>
        </w:rPr>
        <w:t>人</w:t>
      </w:r>
      <w:r w:rsidRPr="00120163">
        <w:rPr>
          <w:rFonts w:ascii="仿宋" w:eastAsia="仿宋" w:hAnsi="仿宋" w:cs="宋体" w:hint="eastAsia"/>
          <w:sz w:val="32"/>
          <w:szCs w:val="32"/>
        </w:rPr>
        <w:t>的评标方法。投标人总得分为价格、商务、技术（质量）等评定因素分别按照相应权重值计算分项得分后相加，满分为100分。</w:t>
      </w:r>
    </w:p>
    <w:p w:rsidR="00E73149" w:rsidRPr="00120163" w:rsidRDefault="00120163" w:rsidP="00120163">
      <w:pPr>
        <w:spacing w:line="360" w:lineRule="auto"/>
        <w:ind w:firstLineChars="200" w:firstLine="640"/>
        <w:rPr>
          <w:rFonts w:ascii="仿宋" w:eastAsia="仿宋" w:hAnsi="仿宋" w:cs="宋体"/>
          <w:sz w:val="32"/>
          <w:szCs w:val="32"/>
        </w:rPr>
      </w:pPr>
      <w:r>
        <w:rPr>
          <w:rFonts w:ascii="仿宋" w:eastAsia="仿宋" w:hAnsi="仿宋" w:cs="宋体" w:hint="eastAsia"/>
          <w:sz w:val="32"/>
          <w:szCs w:val="32"/>
        </w:rPr>
        <w:t>（一）比较与评价：</w:t>
      </w:r>
      <w:r w:rsidR="00E73149" w:rsidRPr="00120163">
        <w:rPr>
          <w:rFonts w:ascii="仿宋" w:eastAsia="仿宋" w:hAnsi="仿宋" w:cs="宋体" w:hint="eastAsia"/>
          <w:sz w:val="32"/>
          <w:szCs w:val="32"/>
        </w:rPr>
        <w:t>按招标文件中规定的评标方法和标准，对资格审查和符合性审查合格的投标文件进行商务和技术评估。评标小组各成员独立对每个有效投标人（通过资格审查、符合性审查的投标人）的投标文件进行评价、打分，然后由评标小组对各成员打分情况进行核查及复核，</w:t>
      </w:r>
      <w:r w:rsidR="00E73149" w:rsidRPr="00120163">
        <w:rPr>
          <w:rFonts w:ascii="仿宋" w:eastAsia="仿宋" w:hAnsi="仿宋" w:cs="宋体"/>
          <w:sz w:val="32"/>
          <w:szCs w:val="32"/>
        </w:rPr>
        <w:t xml:space="preserve"> </w:t>
      </w:r>
      <w:r w:rsidR="00E73149" w:rsidRPr="00120163">
        <w:rPr>
          <w:rFonts w:ascii="仿宋" w:eastAsia="仿宋" w:hAnsi="仿宋" w:cs="宋体" w:hint="eastAsia"/>
          <w:sz w:val="32"/>
          <w:szCs w:val="32"/>
        </w:rPr>
        <w:t>复核后，评标小组汇总每个投标人每项评分因素的得分。</w:t>
      </w:r>
    </w:p>
    <w:p w:rsidR="00AC5A6B" w:rsidRDefault="00120163" w:rsidP="00120163">
      <w:pPr>
        <w:spacing w:line="360" w:lineRule="auto"/>
        <w:ind w:firstLineChars="200" w:firstLine="640"/>
        <w:rPr>
          <w:rFonts w:ascii="仿宋" w:eastAsia="仿宋" w:hAnsi="仿宋" w:cs="宋体"/>
          <w:sz w:val="32"/>
          <w:szCs w:val="32"/>
        </w:rPr>
      </w:pPr>
      <w:r>
        <w:rPr>
          <w:rFonts w:ascii="仿宋" w:eastAsia="仿宋" w:hAnsi="仿宋" w:cs="宋体" w:hint="eastAsia"/>
          <w:sz w:val="32"/>
          <w:szCs w:val="32"/>
        </w:rPr>
        <w:t>（二）中标人确定：</w:t>
      </w:r>
      <w:r w:rsidR="00AC5A6B" w:rsidRPr="00120163">
        <w:rPr>
          <w:rFonts w:ascii="仿宋" w:eastAsia="仿宋" w:hAnsi="仿宋" w:cs="宋体" w:hint="eastAsia"/>
          <w:sz w:val="32"/>
          <w:szCs w:val="32"/>
        </w:rPr>
        <w:t>评审</w:t>
      </w:r>
      <w:r w:rsidR="00E73149" w:rsidRPr="00120163">
        <w:rPr>
          <w:rFonts w:ascii="仿宋" w:eastAsia="仿宋" w:hAnsi="仿宋" w:cs="宋体" w:hint="eastAsia"/>
          <w:sz w:val="32"/>
          <w:szCs w:val="32"/>
        </w:rPr>
        <w:t>得分</w:t>
      </w:r>
      <w:r w:rsidR="00AC5A6B" w:rsidRPr="00120163">
        <w:rPr>
          <w:rFonts w:ascii="仿宋" w:eastAsia="仿宋" w:hAnsi="仿宋" w:cs="宋体" w:hint="eastAsia"/>
          <w:sz w:val="32"/>
          <w:szCs w:val="32"/>
        </w:rPr>
        <w:t>排名第一的为中标</w:t>
      </w:r>
      <w:r w:rsidR="00E73149" w:rsidRPr="00120163">
        <w:rPr>
          <w:rFonts w:ascii="仿宋" w:eastAsia="仿宋" w:hAnsi="仿宋" w:cs="宋体" w:hint="eastAsia"/>
          <w:sz w:val="32"/>
          <w:szCs w:val="32"/>
        </w:rPr>
        <w:t>人</w:t>
      </w:r>
      <w:r w:rsidR="00AC5A6B" w:rsidRPr="00120163">
        <w:rPr>
          <w:rFonts w:ascii="仿宋" w:eastAsia="仿宋" w:hAnsi="仿宋" w:cs="宋体" w:hint="eastAsia"/>
          <w:sz w:val="32"/>
          <w:szCs w:val="32"/>
        </w:rPr>
        <w:t>，若得分相同则报价最低的为成交供应商，若报价相同且所有技术、服务及商务要求响应情况均一致则采取随机抽取的方式确定成交供应商。</w:t>
      </w:r>
    </w:p>
    <w:p w:rsidR="002B6B3A" w:rsidRPr="00120163" w:rsidRDefault="002B6B3A" w:rsidP="00120163">
      <w:pPr>
        <w:spacing w:line="360" w:lineRule="auto"/>
        <w:ind w:firstLineChars="200" w:firstLine="640"/>
        <w:rPr>
          <w:rFonts w:ascii="仿宋" w:eastAsia="仿宋" w:hAnsi="仿宋" w:cs="宋体"/>
          <w:sz w:val="32"/>
          <w:szCs w:val="32"/>
        </w:rPr>
      </w:pPr>
    </w:p>
    <w:p w:rsidR="00A40575" w:rsidRDefault="00AC5A6B" w:rsidP="00162BA8">
      <w:pPr>
        <w:spacing w:line="580" w:lineRule="exact"/>
        <w:rPr>
          <w:rFonts w:ascii="仿宋" w:eastAsia="仿宋" w:hAnsi="仿宋" w:cs="宋体"/>
          <w:b/>
          <w:sz w:val="32"/>
          <w:szCs w:val="32"/>
        </w:rPr>
      </w:pPr>
      <w:r w:rsidRPr="00120163">
        <w:rPr>
          <w:rFonts w:ascii="仿宋" w:eastAsia="仿宋" w:hAnsi="仿宋" w:cs="宋体" w:hint="eastAsia"/>
          <w:b/>
          <w:sz w:val="32"/>
          <w:szCs w:val="32"/>
        </w:rPr>
        <w:t>四、评审标准</w:t>
      </w:r>
    </w:p>
    <w:p w:rsidR="002B6B3A" w:rsidRDefault="002B6B3A" w:rsidP="00162BA8">
      <w:pPr>
        <w:spacing w:line="580" w:lineRule="exact"/>
        <w:rPr>
          <w:rFonts w:ascii="仿宋" w:eastAsia="仿宋" w:hAnsi="仿宋" w:cs="宋体"/>
          <w:b/>
          <w:sz w:val="32"/>
          <w:szCs w:val="3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Layout w:type="fixed"/>
        <w:tblLook w:val="04A0"/>
      </w:tblPr>
      <w:tblGrid>
        <w:gridCol w:w="527"/>
        <w:gridCol w:w="540"/>
        <w:gridCol w:w="458"/>
        <w:gridCol w:w="6997"/>
      </w:tblGrid>
      <w:tr w:rsidR="002B6B3A" w:rsidTr="00852D1B">
        <w:trPr>
          <w:trHeight w:val="682"/>
          <w:jc w:val="center"/>
        </w:trPr>
        <w:tc>
          <w:tcPr>
            <w:tcW w:w="626" w:type="pct"/>
            <w:gridSpan w:val="2"/>
            <w:tcBorders>
              <w:top w:val="single" w:sz="4" w:space="0" w:color="000000"/>
              <w:left w:val="single" w:sz="4" w:space="0" w:color="000000"/>
              <w:bottom w:val="single" w:sz="4" w:space="0" w:color="auto"/>
              <w:right w:val="single" w:sz="4" w:space="0" w:color="auto"/>
            </w:tcBorders>
            <w:noWrap/>
            <w:vAlign w:val="center"/>
          </w:tcPr>
          <w:p w:rsidR="002B6B3A" w:rsidRPr="008924A6" w:rsidRDefault="002B6B3A" w:rsidP="00852D1B">
            <w:pPr>
              <w:spacing w:line="320" w:lineRule="exact"/>
              <w:jc w:val="center"/>
              <w:rPr>
                <w:rFonts w:ascii="微软雅黑" w:eastAsia="微软雅黑" w:hAnsi="微软雅黑" w:cs="微软雅黑"/>
                <w:b/>
                <w:bCs/>
                <w:color w:val="000000" w:themeColor="text1"/>
                <w:szCs w:val="21"/>
              </w:rPr>
            </w:pPr>
            <w:r w:rsidRPr="008924A6">
              <w:rPr>
                <w:rFonts w:ascii="微软雅黑" w:eastAsia="微软雅黑" w:hAnsi="微软雅黑" w:cs="微软雅黑" w:hint="eastAsia"/>
                <w:b/>
                <w:bCs/>
                <w:color w:val="000000" w:themeColor="text1"/>
                <w:szCs w:val="21"/>
              </w:rPr>
              <w:lastRenderedPageBreak/>
              <w:t>项目</w:t>
            </w:r>
          </w:p>
        </w:tc>
        <w:tc>
          <w:tcPr>
            <w:tcW w:w="269" w:type="pct"/>
            <w:tcBorders>
              <w:top w:val="single" w:sz="4" w:space="0" w:color="000000"/>
              <w:left w:val="single" w:sz="4" w:space="0" w:color="auto"/>
              <w:bottom w:val="single" w:sz="4" w:space="0" w:color="auto"/>
              <w:right w:val="single" w:sz="4" w:space="0" w:color="auto"/>
            </w:tcBorders>
            <w:noWrap/>
            <w:vAlign w:val="center"/>
          </w:tcPr>
          <w:p w:rsidR="002B6B3A" w:rsidRPr="008924A6" w:rsidRDefault="002B6B3A" w:rsidP="00852D1B">
            <w:pPr>
              <w:spacing w:line="320" w:lineRule="exact"/>
              <w:jc w:val="center"/>
              <w:rPr>
                <w:rFonts w:ascii="微软雅黑" w:eastAsia="微软雅黑" w:hAnsi="微软雅黑" w:cs="微软雅黑"/>
                <w:b/>
                <w:bCs/>
                <w:color w:val="000000" w:themeColor="text1"/>
                <w:szCs w:val="21"/>
              </w:rPr>
            </w:pPr>
            <w:r w:rsidRPr="008924A6">
              <w:rPr>
                <w:rFonts w:ascii="微软雅黑" w:eastAsia="微软雅黑" w:hAnsi="微软雅黑" w:cs="微软雅黑" w:hint="eastAsia"/>
                <w:b/>
                <w:bCs/>
                <w:color w:val="000000" w:themeColor="text1"/>
                <w:szCs w:val="21"/>
              </w:rPr>
              <w:t>分值</w:t>
            </w:r>
          </w:p>
        </w:tc>
        <w:tc>
          <w:tcPr>
            <w:tcW w:w="4105" w:type="pct"/>
            <w:tcBorders>
              <w:top w:val="single" w:sz="4" w:space="0" w:color="000000"/>
              <w:left w:val="single" w:sz="4" w:space="0" w:color="auto"/>
              <w:bottom w:val="single" w:sz="4" w:space="0" w:color="auto"/>
              <w:right w:val="single" w:sz="4" w:space="0" w:color="auto"/>
            </w:tcBorders>
            <w:noWrap/>
            <w:vAlign w:val="center"/>
          </w:tcPr>
          <w:p w:rsidR="002B6B3A" w:rsidRPr="008924A6" w:rsidRDefault="002B6B3A" w:rsidP="00852D1B">
            <w:pPr>
              <w:spacing w:line="320" w:lineRule="exact"/>
              <w:jc w:val="center"/>
              <w:rPr>
                <w:rFonts w:ascii="微软雅黑" w:eastAsia="微软雅黑" w:hAnsi="微软雅黑" w:cs="微软雅黑"/>
                <w:b/>
                <w:bCs/>
                <w:color w:val="000000" w:themeColor="text1"/>
                <w:szCs w:val="21"/>
              </w:rPr>
            </w:pPr>
            <w:r w:rsidRPr="008924A6">
              <w:rPr>
                <w:rFonts w:ascii="微软雅黑" w:eastAsia="微软雅黑" w:hAnsi="微软雅黑" w:cs="微软雅黑" w:hint="eastAsia"/>
                <w:b/>
                <w:bCs/>
                <w:color w:val="000000" w:themeColor="text1"/>
                <w:szCs w:val="21"/>
              </w:rPr>
              <w:t>评分标准</w:t>
            </w:r>
          </w:p>
        </w:tc>
      </w:tr>
      <w:tr w:rsidR="002B6B3A" w:rsidTr="00852D1B">
        <w:trPr>
          <w:trHeight w:val="1248"/>
          <w:jc w:val="center"/>
        </w:trPr>
        <w:tc>
          <w:tcPr>
            <w:tcW w:w="309" w:type="pct"/>
            <w:tcBorders>
              <w:top w:val="single" w:sz="4" w:space="0" w:color="auto"/>
              <w:left w:val="single" w:sz="4" w:space="0" w:color="000000"/>
              <w:bottom w:val="single" w:sz="4" w:space="0" w:color="auto"/>
              <w:right w:val="single" w:sz="4" w:space="0" w:color="auto"/>
            </w:tcBorders>
            <w:noWrap/>
            <w:vAlign w:val="center"/>
          </w:tcPr>
          <w:p w:rsidR="002B6B3A" w:rsidRPr="008924A6" w:rsidRDefault="002B6B3A" w:rsidP="00852D1B">
            <w:pPr>
              <w:spacing w:line="320" w:lineRule="exact"/>
              <w:jc w:val="center"/>
              <w:rPr>
                <w:rFonts w:ascii="微软雅黑" w:eastAsia="微软雅黑" w:hAnsi="微软雅黑" w:cs="微软雅黑"/>
                <w:b/>
                <w:bCs/>
                <w:color w:val="000000" w:themeColor="text1"/>
                <w:szCs w:val="21"/>
              </w:rPr>
            </w:pPr>
            <w:r w:rsidRPr="008924A6">
              <w:rPr>
                <w:rFonts w:ascii="微软雅黑" w:eastAsia="微软雅黑" w:hAnsi="微软雅黑" w:cs="微软雅黑" w:hint="eastAsia"/>
                <w:b/>
                <w:bCs/>
                <w:color w:val="000000" w:themeColor="text1"/>
                <w:szCs w:val="21"/>
              </w:rPr>
              <w:t>投标报价30分</w:t>
            </w:r>
          </w:p>
        </w:tc>
        <w:tc>
          <w:tcPr>
            <w:tcW w:w="317" w:type="pct"/>
            <w:tcBorders>
              <w:top w:val="single" w:sz="4" w:space="0" w:color="auto"/>
              <w:left w:val="single" w:sz="4" w:space="0" w:color="auto"/>
              <w:bottom w:val="single" w:sz="4" w:space="0" w:color="auto"/>
              <w:right w:val="single" w:sz="4" w:space="0" w:color="auto"/>
            </w:tcBorders>
            <w:noWrap/>
            <w:vAlign w:val="center"/>
          </w:tcPr>
          <w:p w:rsidR="002B6B3A" w:rsidRPr="008924A6" w:rsidRDefault="002B6B3A" w:rsidP="00852D1B">
            <w:pPr>
              <w:spacing w:line="320" w:lineRule="exact"/>
              <w:jc w:val="center"/>
              <w:rPr>
                <w:rFonts w:ascii="微软雅黑" w:eastAsia="微软雅黑" w:hAnsi="微软雅黑" w:cs="微软雅黑"/>
                <w:color w:val="000000" w:themeColor="text1"/>
                <w:szCs w:val="21"/>
              </w:rPr>
            </w:pPr>
            <w:r w:rsidRPr="008924A6">
              <w:rPr>
                <w:rFonts w:ascii="微软雅黑" w:eastAsia="微软雅黑" w:hAnsi="微软雅黑" w:cs="微软雅黑" w:hint="eastAsia"/>
                <w:color w:val="000000" w:themeColor="text1"/>
                <w:szCs w:val="21"/>
              </w:rPr>
              <w:t>价格分</w:t>
            </w:r>
          </w:p>
        </w:tc>
        <w:tc>
          <w:tcPr>
            <w:tcW w:w="269" w:type="pct"/>
            <w:tcBorders>
              <w:top w:val="single" w:sz="4" w:space="0" w:color="auto"/>
              <w:left w:val="single" w:sz="4" w:space="0" w:color="auto"/>
              <w:bottom w:val="single" w:sz="4" w:space="0" w:color="auto"/>
              <w:right w:val="single" w:sz="4" w:space="0" w:color="auto"/>
            </w:tcBorders>
            <w:noWrap/>
            <w:vAlign w:val="center"/>
          </w:tcPr>
          <w:p w:rsidR="002B6B3A" w:rsidRPr="008924A6" w:rsidRDefault="002B6B3A" w:rsidP="00852D1B">
            <w:pPr>
              <w:spacing w:line="320" w:lineRule="exact"/>
              <w:jc w:val="center"/>
              <w:textAlignment w:val="center"/>
              <w:rPr>
                <w:rFonts w:ascii="微软雅黑" w:eastAsia="微软雅黑" w:hAnsi="微软雅黑" w:cs="微软雅黑"/>
                <w:color w:val="000000" w:themeColor="text1"/>
                <w:szCs w:val="21"/>
              </w:rPr>
            </w:pPr>
            <w:r w:rsidRPr="008924A6">
              <w:rPr>
                <w:rFonts w:ascii="微软雅黑" w:eastAsia="微软雅黑" w:hAnsi="微软雅黑" w:cs="微软雅黑" w:hint="eastAsia"/>
                <w:color w:val="000000" w:themeColor="text1"/>
                <w:szCs w:val="21"/>
              </w:rPr>
              <w:t>30</w:t>
            </w:r>
          </w:p>
        </w:tc>
        <w:tc>
          <w:tcPr>
            <w:tcW w:w="4105" w:type="pct"/>
            <w:tcBorders>
              <w:top w:val="single" w:sz="4" w:space="0" w:color="auto"/>
              <w:left w:val="single" w:sz="4" w:space="0" w:color="auto"/>
              <w:bottom w:val="single" w:sz="4" w:space="0" w:color="auto"/>
              <w:right w:val="single" w:sz="4" w:space="0" w:color="auto"/>
            </w:tcBorders>
            <w:noWrap/>
            <w:vAlign w:val="center"/>
          </w:tcPr>
          <w:p w:rsidR="002B6B3A" w:rsidRPr="008924A6" w:rsidRDefault="002B6B3A" w:rsidP="00852D1B">
            <w:pPr>
              <w:spacing w:line="320" w:lineRule="exact"/>
              <w:textAlignment w:val="center"/>
              <w:rPr>
                <w:rFonts w:ascii="微软雅黑" w:eastAsia="微软雅黑" w:hAnsi="微软雅黑" w:cs="微软雅黑"/>
                <w:color w:val="000000" w:themeColor="text1"/>
                <w:szCs w:val="21"/>
              </w:rPr>
            </w:pPr>
            <w:r w:rsidRPr="008924A6">
              <w:rPr>
                <w:rFonts w:ascii="微软雅黑" w:eastAsia="微软雅黑" w:hAnsi="微软雅黑" w:cs="微软雅黑" w:hint="eastAsia"/>
                <w:color w:val="000000" w:themeColor="text1"/>
                <w:szCs w:val="21"/>
              </w:rPr>
              <w:t>报价超过最高限价和与招标文件有重大偏离的或不能通过评标小组初审的供应商不列入报价范围，列入报价范围的供应商价格分采用低价优先法计算，即满足招标文件要求且投标价格最低的投标报价为评标基准价，其价格分为满分（30分）。通过资格性审查和符合性审查且投标价格最低的投标报价。投标报价得分 = Z/Sn×30</w:t>
            </w:r>
          </w:p>
          <w:p w:rsidR="002B6B3A" w:rsidRPr="008924A6" w:rsidRDefault="002B6B3A" w:rsidP="00852D1B">
            <w:pPr>
              <w:spacing w:line="320" w:lineRule="exact"/>
              <w:rPr>
                <w:rFonts w:ascii="微软雅黑" w:eastAsia="微软雅黑" w:hAnsi="微软雅黑" w:cs="微软雅黑"/>
                <w:color w:val="000000" w:themeColor="text1"/>
                <w:szCs w:val="21"/>
              </w:rPr>
            </w:pPr>
            <w:r w:rsidRPr="008924A6">
              <w:rPr>
                <w:rFonts w:ascii="微软雅黑" w:eastAsia="微软雅黑" w:hAnsi="微软雅黑" w:cs="微软雅黑" w:hint="eastAsia"/>
                <w:color w:val="000000" w:themeColor="text1"/>
                <w:szCs w:val="21"/>
              </w:rPr>
              <w:t>其中：Z：评标基准价，即通过资格性审查和符合性审查且投标价格最低的投标报价。Sn：投标报价，即通过资格性审查和符合性审查的投标报价。</w:t>
            </w:r>
          </w:p>
          <w:p w:rsidR="002B6B3A" w:rsidRPr="008924A6" w:rsidRDefault="002B6B3A" w:rsidP="00852D1B">
            <w:pPr>
              <w:spacing w:line="320" w:lineRule="exact"/>
              <w:rPr>
                <w:rFonts w:ascii="微软雅黑" w:eastAsia="微软雅黑" w:hAnsi="微软雅黑" w:cs="微软雅黑"/>
                <w:color w:val="000000" w:themeColor="text1"/>
                <w:szCs w:val="21"/>
              </w:rPr>
            </w:pPr>
            <w:r w:rsidRPr="008924A6">
              <w:rPr>
                <w:rFonts w:ascii="微软雅黑" w:eastAsia="微软雅黑" w:hAnsi="微软雅黑" w:cs="微软雅黑" w:hint="eastAsia"/>
                <w:color w:val="000000" w:themeColor="text1"/>
                <w:szCs w:val="21"/>
              </w:rPr>
              <w:t>评标委员会认为投标供应商的报价明显低于其他通过符合性审查投标供应商的报价，有可能影响服务质量或者不能诚信履约的，应当要求其在评标现场合理的时间内提供书面说明，必要时提交相关证明材料；投标供应商不能证明其报价合理性的，评标小组应当将其作为无效投标处理。若评标委员会成员对是否须由供应商作出报价合理性说明，以及书面说明是否采纳等判断不一致的，按照“少数服从多数”的原则确定评标委员会的意见。</w:t>
            </w:r>
          </w:p>
        </w:tc>
      </w:tr>
      <w:tr w:rsidR="002B6B3A" w:rsidTr="00852D1B">
        <w:trPr>
          <w:trHeight w:val="601"/>
          <w:jc w:val="center"/>
        </w:trPr>
        <w:tc>
          <w:tcPr>
            <w:tcW w:w="309" w:type="pct"/>
            <w:vMerge w:val="restart"/>
            <w:tcBorders>
              <w:top w:val="single" w:sz="4" w:space="0" w:color="auto"/>
              <w:left w:val="single" w:sz="4" w:space="0" w:color="000000"/>
              <w:right w:val="single" w:sz="4" w:space="0" w:color="auto"/>
            </w:tcBorders>
            <w:noWrap/>
            <w:vAlign w:val="center"/>
          </w:tcPr>
          <w:p w:rsidR="002B6B3A" w:rsidRPr="008924A6" w:rsidRDefault="002B6B3A" w:rsidP="00852D1B">
            <w:pPr>
              <w:spacing w:line="320" w:lineRule="exact"/>
              <w:jc w:val="center"/>
              <w:rPr>
                <w:rFonts w:ascii="微软雅黑" w:eastAsia="微软雅黑" w:hAnsi="微软雅黑" w:cs="微软雅黑"/>
                <w:b/>
                <w:bCs/>
                <w:color w:val="000000" w:themeColor="text1"/>
                <w:szCs w:val="21"/>
              </w:rPr>
            </w:pPr>
            <w:r w:rsidRPr="008924A6">
              <w:rPr>
                <w:rFonts w:ascii="微软雅黑" w:eastAsia="微软雅黑" w:hAnsi="微软雅黑" w:cs="微软雅黑" w:hint="eastAsia"/>
                <w:b/>
                <w:bCs/>
                <w:color w:val="000000" w:themeColor="text1"/>
                <w:szCs w:val="21"/>
              </w:rPr>
              <w:t>技术服务50分</w:t>
            </w:r>
          </w:p>
        </w:tc>
        <w:tc>
          <w:tcPr>
            <w:tcW w:w="317" w:type="pct"/>
            <w:tcBorders>
              <w:top w:val="single" w:sz="4" w:space="0" w:color="auto"/>
              <w:left w:val="single" w:sz="4" w:space="0" w:color="auto"/>
              <w:bottom w:val="single" w:sz="4" w:space="0" w:color="auto"/>
              <w:right w:val="single" w:sz="4" w:space="0" w:color="auto"/>
            </w:tcBorders>
            <w:noWrap/>
            <w:vAlign w:val="center"/>
          </w:tcPr>
          <w:p w:rsidR="002B6B3A" w:rsidRPr="008924A6" w:rsidRDefault="002B6B3A" w:rsidP="00852D1B">
            <w:pPr>
              <w:snapToGrid w:val="0"/>
              <w:spacing w:line="320" w:lineRule="exact"/>
              <w:jc w:val="center"/>
              <w:rPr>
                <w:rFonts w:ascii="微软雅黑" w:eastAsia="微软雅黑" w:hAnsi="微软雅黑" w:cs="微软雅黑"/>
                <w:color w:val="000000" w:themeColor="text1"/>
                <w:szCs w:val="21"/>
              </w:rPr>
            </w:pPr>
            <w:r w:rsidRPr="008924A6">
              <w:rPr>
                <w:rFonts w:ascii="微软雅黑" w:eastAsia="微软雅黑" w:hAnsi="微软雅黑" w:cs="微软雅黑" w:hint="eastAsia"/>
                <w:color w:val="000000" w:themeColor="text1"/>
                <w:szCs w:val="21"/>
              </w:rPr>
              <w:t>技术要求及配置</w:t>
            </w:r>
          </w:p>
        </w:tc>
        <w:tc>
          <w:tcPr>
            <w:tcW w:w="269" w:type="pct"/>
            <w:tcBorders>
              <w:top w:val="single" w:sz="4" w:space="0" w:color="auto"/>
              <w:left w:val="single" w:sz="4" w:space="0" w:color="auto"/>
              <w:bottom w:val="single" w:sz="4" w:space="0" w:color="auto"/>
              <w:right w:val="single" w:sz="4" w:space="0" w:color="auto"/>
            </w:tcBorders>
            <w:noWrap/>
            <w:vAlign w:val="center"/>
          </w:tcPr>
          <w:p w:rsidR="002B6B3A" w:rsidRPr="008924A6" w:rsidRDefault="002B6B3A" w:rsidP="00852D1B">
            <w:pPr>
              <w:snapToGrid w:val="0"/>
              <w:spacing w:line="320" w:lineRule="exact"/>
              <w:jc w:val="center"/>
              <w:rPr>
                <w:rFonts w:ascii="微软雅黑" w:eastAsia="微软雅黑" w:hAnsi="微软雅黑" w:cs="微软雅黑"/>
                <w:color w:val="000000" w:themeColor="text1"/>
                <w:szCs w:val="21"/>
              </w:rPr>
            </w:pPr>
            <w:r w:rsidRPr="008924A6">
              <w:rPr>
                <w:rFonts w:ascii="微软雅黑" w:eastAsia="微软雅黑" w:hAnsi="微软雅黑" w:cs="微软雅黑" w:hint="eastAsia"/>
                <w:color w:val="000000" w:themeColor="text1"/>
                <w:szCs w:val="21"/>
              </w:rPr>
              <w:t>14</w:t>
            </w:r>
          </w:p>
        </w:tc>
        <w:tc>
          <w:tcPr>
            <w:tcW w:w="4105" w:type="pct"/>
            <w:tcBorders>
              <w:top w:val="single" w:sz="4" w:space="0" w:color="auto"/>
              <w:left w:val="single" w:sz="4" w:space="0" w:color="auto"/>
              <w:bottom w:val="single" w:sz="4" w:space="0" w:color="auto"/>
              <w:right w:val="single" w:sz="4" w:space="0" w:color="auto"/>
            </w:tcBorders>
            <w:noWrap/>
            <w:vAlign w:val="center"/>
          </w:tcPr>
          <w:p w:rsidR="002B6B3A" w:rsidRPr="008924A6" w:rsidRDefault="002B6B3A" w:rsidP="00852D1B">
            <w:pPr>
              <w:snapToGrid w:val="0"/>
              <w:spacing w:line="320" w:lineRule="exact"/>
              <w:rPr>
                <w:rFonts w:ascii="微软雅黑" w:eastAsia="微软雅黑" w:hAnsi="微软雅黑" w:cs="微软雅黑"/>
                <w:color w:val="000000" w:themeColor="text1"/>
                <w:szCs w:val="21"/>
              </w:rPr>
            </w:pPr>
            <w:r w:rsidRPr="008924A6">
              <w:rPr>
                <w:rFonts w:ascii="微软雅黑" w:eastAsia="微软雅黑" w:hAnsi="微软雅黑" w:cs="微软雅黑" w:hint="eastAsia"/>
                <w:color w:val="000000" w:themeColor="text1"/>
                <w:szCs w:val="21"/>
              </w:rPr>
              <w:t>完全符合招标文件技术要求和配置没有负偏离得14分；存在负偏离的，每负偏离一项扣1分，本项扣完为止。</w:t>
            </w:r>
          </w:p>
          <w:p w:rsidR="002B6B3A" w:rsidRPr="008924A6" w:rsidRDefault="002B6B3A" w:rsidP="00852D1B">
            <w:pPr>
              <w:snapToGrid w:val="0"/>
              <w:spacing w:line="320" w:lineRule="exact"/>
              <w:rPr>
                <w:rFonts w:ascii="微软雅黑" w:eastAsia="微软雅黑" w:hAnsi="微软雅黑" w:cs="微软雅黑"/>
                <w:color w:val="000000" w:themeColor="text1"/>
                <w:szCs w:val="21"/>
              </w:rPr>
            </w:pPr>
            <w:r w:rsidRPr="008924A6">
              <w:rPr>
                <w:rFonts w:ascii="微软雅黑" w:eastAsia="微软雅黑" w:hAnsi="微软雅黑" w:cs="微软雅黑" w:hint="eastAsia"/>
                <w:color w:val="000000" w:themeColor="text1"/>
                <w:szCs w:val="21"/>
              </w:rPr>
              <w:t>以招标文件技术要求及投标文件的应答为准。需按要求提供相关证明资料的，未提供证明材料及提供的证明材料不完整、不清晰的，该条款按负偏离处理。</w:t>
            </w:r>
          </w:p>
        </w:tc>
      </w:tr>
      <w:tr w:rsidR="002B6B3A" w:rsidTr="00852D1B">
        <w:trPr>
          <w:trHeight w:val="601"/>
          <w:jc w:val="center"/>
        </w:trPr>
        <w:tc>
          <w:tcPr>
            <w:tcW w:w="309" w:type="pct"/>
            <w:vMerge/>
            <w:tcBorders>
              <w:left w:val="single" w:sz="4" w:space="0" w:color="000000"/>
              <w:right w:val="single" w:sz="4" w:space="0" w:color="auto"/>
            </w:tcBorders>
            <w:noWrap/>
            <w:vAlign w:val="center"/>
          </w:tcPr>
          <w:p w:rsidR="002B6B3A" w:rsidRPr="008924A6" w:rsidRDefault="002B6B3A" w:rsidP="00852D1B">
            <w:pPr>
              <w:spacing w:line="320" w:lineRule="exact"/>
              <w:jc w:val="center"/>
              <w:rPr>
                <w:rFonts w:ascii="微软雅黑" w:eastAsia="微软雅黑" w:hAnsi="微软雅黑" w:cs="微软雅黑"/>
                <w:color w:val="000000" w:themeColor="text1"/>
                <w:szCs w:val="21"/>
              </w:rPr>
            </w:pPr>
          </w:p>
        </w:tc>
        <w:tc>
          <w:tcPr>
            <w:tcW w:w="317" w:type="pct"/>
            <w:tcBorders>
              <w:top w:val="single" w:sz="4" w:space="0" w:color="auto"/>
              <w:left w:val="single" w:sz="4" w:space="0" w:color="auto"/>
              <w:bottom w:val="single" w:sz="4" w:space="0" w:color="auto"/>
              <w:right w:val="single" w:sz="4" w:space="0" w:color="auto"/>
            </w:tcBorders>
            <w:noWrap/>
            <w:vAlign w:val="center"/>
          </w:tcPr>
          <w:p w:rsidR="002B6B3A" w:rsidRPr="008924A6" w:rsidRDefault="002B6B3A" w:rsidP="00852D1B">
            <w:pPr>
              <w:snapToGrid w:val="0"/>
              <w:spacing w:line="320" w:lineRule="exact"/>
              <w:jc w:val="center"/>
              <w:rPr>
                <w:rFonts w:ascii="微软雅黑" w:eastAsia="微软雅黑" w:hAnsi="微软雅黑" w:cs="微软雅黑"/>
                <w:color w:val="000000" w:themeColor="text1"/>
                <w:szCs w:val="21"/>
              </w:rPr>
            </w:pPr>
            <w:r w:rsidRPr="008924A6">
              <w:rPr>
                <w:rFonts w:ascii="微软雅黑" w:eastAsia="微软雅黑" w:hAnsi="微软雅黑" w:cs="微软雅黑" w:hint="eastAsia"/>
                <w:color w:val="000000" w:themeColor="text1"/>
                <w:szCs w:val="21"/>
              </w:rPr>
              <w:t>服务方案质量</w:t>
            </w:r>
          </w:p>
        </w:tc>
        <w:tc>
          <w:tcPr>
            <w:tcW w:w="269" w:type="pct"/>
            <w:tcBorders>
              <w:top w:val="single" w:sz="4" w:space="0" w:color="auto"/>
              <w:left w:val="single" w:sz="4" w:space="0" w:color="auto"/>
              <w:bottom w:val="single" w:sz="4" w:space="0" w:color="auto"/>
              <w:right w:val="single" w:sz="4" w:space="0" w:color="auto"/>
            </w:tcBorders>
            <w:noWrap/>
            <w:vAlign w:val="center"/>
          </w:tcPr>
          <w:p w:rsidR="002B6B3A" w:rsidRPr="008924A6" w:rsidRDefault="002B6B3A" w:rsidP="00852D1B">
            <w:pPr>
              <w:snapToGrid w:val="0"/>
              <w:spacing w:line="320" w:lineRule="exact"/>
              <w:jc w:val="center"/>
              <w:rPr>
                <w:rFonts w:ascii="微软雅黑" w:eastAsia="微软雅黑" w:hAnsi="微软雅黑" w:cs="微软雅黑"/>
                <w:color w:val="000000" w:themeColor="text1"/>
                <w:szCs w:val="21"/>
              </w:rPr>
            </w:pPr>
            <w:r w:rsidRPr="008924A6">
              <w:rPr>
                <w:rFonts w:ascii="微软雅黑" w:eastAsia="微软雅黑" w:hAnsi="微软雅黑" w:cs="微软雅黑" w:hint="eastAsia"/>
                <w:color w:val="000000" w:themeColor="text1"/>
                <w:szCs w:val="21"/>
              </w:rPr>
              <w:t>5</w:t>
            </w:r>
          </w:p>
        </w:tc>
        <w:tc>
          <w:tcPr>
            <w:tcW w:w="4105" w:type="pct"/>
            <w:tcBorders>
              <w:top w:val="single" w:sz="4" w:space="0" w:color="auto"/>
              <w:left w:val="single" w:sz="4" w:space="0" w:color="auto"/>
              <w:bottom w:val="single" w:sz="4" w:space="0" w:color="auto"/>
              <w:right w:val="single" w:sz="4" w:space="0" w:color="auto"/>
            </w:tcBorders>
            <w:noWrap/>
            <w:vAlign w:val="center"/>
          </w:tcPr>
          <w:p w:rsidR="002B6B3A" w:rsidRPr="008924A6" w:rsidRDefault="002B6B3A" w:rsidP="00852D1B">
            <w:pPr>
              <w:snapToGrid w:val="0"/>
              <w:spacing w:line="320" w:lineRule="exact"/>
              <w:rPr>
                <w:rFonts w:ascii="微软雅黑" w:eastAsia="微软雅黑" w:hAnsi="微软雅黑" w:cs="微软雅黑"/>
                <w:color w:val="000000" w:themeColor="text1"/>
                <w:szCs w:val="21"/>
              </w:rPr>
            </w:pPr>
            <w:r w:rsidRPr="008924A6">
              <w:rPr>
                <w:rFonts w:ascii="微软雅黑" w:eastAsia="微软雅黑" w:hAnsi="微软雅黑" w:cs="微软雅黑" w:hint="eastAsia"/>
                <w:color w:val="000000" w:themeColor="text1"/>
                <w:szCs w:val="21"/>
              </w:rPr>
              <w:t>根据投标人工作方案的宗旨、方针、目标、服务的重点与难点、进度计划、工作制度方案的科学性、合理性、可行性给分。</w:t>
            </w:r>
          </w:p>
          <w:p w:rsidR="002B6B3A" w:rsidRPr="008924A6" w:rsidRDefault="002B6B3A" w:rsidP="00852D1B">
            <w:pPr>
              <w:snapToGrid w:val="0"/>
              <w:spacing w:line="320" w:lineRule="exact"/>
              <w:rPr>
                <w:rFonts w:ascii="微软雅黑" w:eastAsia="微软雅黑" w:hAnsi="微软雅黑" w:cs="微软雅黑"/>
                <w:color w:val="000000" w:themeColor="text1"/>
                <w:szCs w:val="21"/>
              </w:rPr>
            </w:pPr>
            <w:r w:rsidRPr="008924A6">
              <w:rPr>
                <w:rFonts w:ascii="微软雅黑" w:eastAsia="微软雅黑" w:hAnsi="微软雅黑" w:cs="微软雅黑" w:hint="eastAsia"/>
                <w:color w:val="000000" w:themeColor="text1"/>
                <w:szCs w:val="21"/>
              </w:rPr>
              <w:t xml:space="preserve">1、投标文件方案表述详情完整； </w:t>
            </w:r>
          </w:p>
          <w:p w:rsidR="002B6B3A" w:rsidRPr="008924A6" w:rsidRDefault="002B6B3A" w:rsidP="00852D1B">
            <w:pPr>
              <w:snapToGrid w:val="0"/>
              <w:spacing w:line="320" w:lineRule="exact"/>
              <w:rPr>
                <w:rFonts w:ascii="微软雅黑" w:eastAsia="微软雅黑" w:hAnsi="微软雅黑" w:cs="微软雅黑"/>
                <w:color w:val="000000" w:themeColor="text1"/>
                <w:szCs w:val="21"/>
              </w:rPr>
            </w:pPr>
            <w:r w:rsidRPr="008924A6">
              <w:rPr>
                <w:rFonts w:ascii="微软雅黑" w:eastAsia="微软雅黑" w:hAnsi="微软雅黑" w:cs="微软雅黑" w:hint="eastAsia"/>
                <w:color w:val="000000" w:themeColor="text1"/>
                <w:szCs w:val="21"/>
              </w:rPr>
              <w:t>2、投标文件响应内容方法得当；</w:t>
            </w:r>
          </w:p>
          <w:p w:rsidR="002B6B3A" w:rsidRPr="008924A6" w:rsidRDefault="002B6B3A" w:rsidP="00852D1B">
            <w:pPr>
              <w:snapToGrid w:val="0"/>
              <w:spacing w:line="320" w:lineRule="exact"/>
              <w:rPr>
                <w:rFonts w:ascii="微软雅黑" w:eastAsia="微软雅黑" w:hAnsi="微软雅黑" w:cs="微软雅黑"/>
                <w:color w:val="000000" w:themeColor="text1"/>
                <w:szCs w:val="21"/>
              </w:rPr>
            </w:pPr>
            <w:r w:rsidRPr="008924A6">
              <w:rPr>
                <w:rFonts w:ascii="微软雅黑" w:eastAsia="微软雅黑" w:hAnsi="微软雅黑" w:cs="微软雅黑" w:hint="eastAsia"/>
                <w:color w:val="000000" w:themeColor="text1"/>
                <w:szCs w:val="21"/>
              </w:rPr>
              <w:t>3、投标文件响应内容技术先进；</w:t>
            </w:r>
          </w:p>
          <w:p w:rsidR="002B6B3A" w:rsidRPr="008924A6" w:rsidRDefault="002B6B3A" w:rsidP="00852D1B">
            <w:pPr>
              <w:snapToGrid w:val="0"/>
              <w:spacing w:line="320" w:lineRule="exact"/>
              <w:rPr>
                <w:rFonts w:ascii="微软雅黑" w:eastAsia="微软雅黑" w:hAnsi="微软雅黑" w:cs="微软雅黑"/>
                <w:color w:val="000000" w:themeColor="text1"/>
                <w:szCs w:val="21"/>
              </w:rPr>
            </w:pPr>
            <w:r w:rsidRPr="008924A6">
              <w:rPr>
                <w:rFonts w:ascii="微软雅黑" w:eastAsia="微软雅黑" w:hAnsi="微软雅黑" w:cs="微软雅黑" w:hint="eastAsia"/>
                <w:color w:val="000000" w:themeColor="text1"/>
                <w:szCs w:val="21"/>
              </w:rPr>
              <w:t>4、投标文件响应内容符合规范要求；</w:t>
            </w:r>
          </w:p>
          <w:p w:rsidR="002B6B3A" w:rsidRPr="008924A6" w:rsidRDefault="002B6B3A" w:rsidP="00852D1B">
            <w:pPr>
              <w:snapToGrid w:val="0"/>
              <w:spacing w:line="320" w:lineRule="exact"/>
              <w:rPr>
                <w:rFonts w:ascii="微软雅黑" w:eastAsia="微软雅黑" w:hAnsi="微软雅黑" w:cs="微软雅黑"/>
                <w:color w:val="000000" w:themeColor="text1"/>
                <w:szCs w:val="21"/>
              </w:rPr>
            </w:pPr>
            <w:r w:rsidRPr="008924A6">
              <w:rPr>
                <w:rFonts w:ascii="微软雅黑" w:eastAsia="微软雅黑" w:hAnsi="微软雅黑" w:cs="微软雅黑" w:hint="eastAsia"/>
                <w:color w:val="000000" w:themeColor="text1"/>
                <w:szCs w:val="21"/>
              </w:rPr>
              <w:t xml:space="preserve">5、投标文件响应内容可操作性强。 </w:t>
            </w:r>
          </w:p>
          <w:p w:rsidR="002B6B3A" w:rsidRPr="008924A6" w:rsidRDefault="002B6B3A" w:rsidP="00852D1B">
            <w:pPr>
              <w:snapToGrid w:val="0"/>
              <w:spacing w:line="320" w:lineRule="exact"/>
              <w:ind w:firstLineChars="150" w:firstLine="315"/>
              <w:rPr>
                <w:rFonts w:ascii="微软雅黑" w:eastAsia="微软雅黑" w:hAnsi="微软雅黑" w:cs="微软雅黑"/>
                <w:color w:val="000000" w:themeColor="text1"/>
                <w:szCs w:val="21"/>
              </w:rPr>
            </w:pPr>
            <w:r w:rsidRPr="008924A6">
              <w:rPr>
                <w:rFonts w:ascii="微软雅黑" w:eastAsia="微软雅黑" w:hAnsi="微软雅黑" w:cs="微软雅黑" w:hint="eastAsia"/>
                <w:color w:val="000000" w:themeColor="text1"/>
                <w:szCs w:val="21"/>
              </w:rPr>
              <w:t>满足以上五项要求的评价为优得5分；满足以上四项要求的评价为良得4分；满足以上三项要求的评价为中得3分；满足以上两项要求的评价为合格得1分；满足以上一项及完全不满足的评价为差得0分。</w:t>
            </w:r>
          </w:p>
        </w:tc>
      </w:tr>
      <w:tr w:rsidR="002B6B3A" w:rsidTr="002B6B3A">
        <w:trPr>
          <w:trHeight w:val="1266"/>
          <w:jc w:val="center"/>
        </w:trPr>
        <w:tc>
          <w:tcPr>
            <w:tcW w:w="309" w:type="pct"/>
            <w:vMerge/>
            <w:tcBorders>
              <w:left w:val="single" w:sz="4" w:space="0" w:color="000000"/>
              <w:right w:val="single" w:sz="4" w:space="0" w:color="auto"/>
            </w:tcBorders>
            <w:noWrap/>
            <w:vAlign w:val="center"/>
          </w:tcPr>
          <w:p w:rsidR="002B6B3A" w:rsidRPr="008924A6" w:rsidRDefault="002B6B3A" w:rsidP="00852D1B">
            <w:pPr>
              <w:widowControl/>
              <w:spacing w:line="320" w:lineRule="exact"/>
              <w:jc w:val="center"/>
              <w:rPr>
                <w:rFonts w:ascii="微软雅黑" w:eastAsia="微软雅黑" w:hAnsi="微软雅黑" w:cs="微软雅黑"/>
                <w:color w:val="000000" w:themeColor="text1"/>
                <w:szCs w:val="21"/>
              </w:rPr>
            </w:pPr>
          </w:p>
        </w:tc>
        <w:tc>
          <w:tcPr>
            <w:tcW w:w="317" w:type="pct"/>
            <w:tcBorders>
              <w:left w:val="single" w:sz="4" w:space="0" w:color="auto"/>
              <w:right w:val="single" w:sz="4" w:space="0" w:color="auto"/>
            </w:tcBorders>
            <w:noWrap/>
            <w:vAlign w:val="center"/>
          </w:tcPr>
          <w:p w:rsidR="002B6B3A" w:rsidRPr="008924A6" w:rsidRDefault="002B6B3A" w:rsidP="00852D1B">
            <w:pPr>
              <w:widowControl/>
              <w:spacing w:line="320" w:lineRule="exact"/>
              <w:jc w:val="center"/>
              <w:rPr>
                <w:rFonts w:ascii="微软雅黑" w:eastAsia="微软雅黑" w:hAnsi="微软雅黑" w:cs="微软雅黑"/>
                <w:color w:val="000000" w:themeColor="text1"/>
                <w:szCs w:val="21"/>
              </w:rPr>
            </w:pPr>
            <w:r w:rsidRPr="008924A6">
              <w:rPr>
                <w:rFonts w:ascii="微软雅黑" w:eastAsia="微软雅黑" w:hAnsi="微软雅黑" w:cs="微软雅黑" w:hint="eastAsia"/>
                <w:color w:val="000000" w:themeColor="text1"/>
                <w:szCs w:val="21"/>
              </w:rPr>
              <w:t>服务方案</w:t>
            </w:r>
          </w:p>
          <w:p w:rsidR="002B6B3A" w:rsidRPr="008924A6" w:rsidRDefault="002B6B3A" w:rsidP="00852D1B">
            <w:pPr>
              <w:widowControl/>
              <w:spacing w:line="320" w:lineRule="exact"/>
              <w:jc w:val="center"/>
              <w:rPr>
                <w:rFonts w:ascii="微软雅黑" w:eastAsia="微软雅黑" w:hAnsi="微软雅黑" w:cs="微软雅黑"/>
                <w:color w:val="000000" w:themeColor="text1"/>
                <w:szCs w:val="21"/>
              </w:rPr>
            </w:pPr>
            <w:r w:rsidRPr="008924A6">
              <w:rPr>
                <w:rFonts w:ascii="微软雅黑" w:eastAsia="微软雅黑" w:hAnsi="微软雅黑" w:cs="微软雅黑" w:hint="eastAsia"/>
                <w:color w:val="000000" w:themeColor="text1"/>
                <w:szCs w:val="21"/>
              </w:rPr>
              <w:t>内容</w:t>
            </w:r>
          </w:p>
        </w:tc>
        <w:tc>
          <w:tcPr>
            <w:tcW w:w="269" w:type="pct"/>
            <w:tcBorders>
              <w:top w:val="single" w:sz="4" w:space="0" w:color="auto"/>
              <w:left w:val="single" w:sz="4" w:space="0" w:color="auto"/>
              <w:right w:val="single" w:sz="4" w:space="0" w:color="auto"/>
            </w:tcBorders>
            <w:noWrap/>
            <w:vAlign w:val="center"/>
          </w:tcPr>
          <w:p w:rsidR="002B6B3A" w:rsidRPr="008924A6" w:rsidRDefault="002B6B3A" w:rsidP="00852D1B">
            <w:pPr>
              <w:snapToGrid w:val="0"/>
              <w:spacing w:line="320" w:lineRule="exact"/>
              <w:jc w:val="center"/>
              <w:rPr>
                <w:rFonts w:ascii="微软雅黑" w:eastAsia="微软雅黑" w:hAnsi="微软雅黑" w:cs="微软雅黑"/>
                <w:color w:val="000000" w:themeColor="text1"/>
                <w:szCs w:val="21"/>
              </w:rPr>
            </w:pPr>
            <w:r w:rsidRPr="008924A6">
              <w:rPr>
                <w:rFonts w:ascii="微软雅黑" w:eastAsia="微软雅黑" w:hAnsi="微软雅黑" w:cs="微软雅黑" w:hint="eastAsia"/>
                <w:color w:val="000000" w:themeColor="text1"/>
                <w:szCs w:val="21"/>
              </w:rPr>
              <w:t>27</w:t>
            </w:r>
          </w:p>
        </w:tc>
        <w:tc>
          <w:tcPr>
            <w:tcW w:w="4105" w:type="pct"/>
            <w:tcBorders>
              <w:top w:val="single" w:sz="4" w:space="0" w:color="auto"/>
              <w:left w:val="single" w:sz="4" w:space="0" w:color="auto"/>
              <w:right w:val="single" w:sz="4" w:space="0" w:color="auto"/>
            </w:tcBorders>
            <w:noWrap/>
            <w:vAlign w:val="center"/>
          </w:tcPr>
          <w:p w:rsidR="002B6B3A" w:rsidRPr="008924A6" w:rsidRDefault="002B6B3A" w:rsidP="00852D1B">
            <w:pPr>
              <w:snapToGrid w:val="0"/>
              <w:spacing w:line="320" w:lineRule="exact"/>
              <w:rPr>
                <w:rFonts w:ascii="微软雅黑" w:eastAsia="微软雅黑" w:hAnsi="微软雅黑" w:cs="微软雅黑"/>
                <w:color w:val="000000" w:themeColor="text1"/>
                <w:szCs w:val="21"/>
              </w:rPr>
            </w:pPr>
            <w:r w:rsidRPr="008924A6">
              <w:rPr>
                <w:rFonts w:ascii="微软雅黑" w:eastAsia="微软雅黑" w:hAnsi="微软雅黑" w:cs="微软雅黑" w:hint="eastAsia"/>
                <w:color w:val="000000" w:themeColor="text1"/>
                <w:szCs w:val="21"/>
              </w:rPr>
              <w:t>根据供应商针对本项目提供的服务技术方案进行评审，服务技术方案应包含：</w:t>
            </w:r>
          </w:p>
          <w:p w:rsidR="002B6B3A" w:rsidRPr="008924A6" w:rsidRDefault="002B6B3A" w:rsidP="00852D1B">
            <w:pPr>
              <w:snapToGrid w:val="0"/>
              <w:spacing w:line="320" w:lineRule="exact"/>
              <w:rPr>
                <w:rFonts w:ascii="微软雅黑" w:eastAsia="微软雅黑" w:hAnsi="微软雅黑" w:cs="微软雅黑"/>
                <w:color w:val="000000" w:themeColor="text1"/>
                <w:szCs w:val="21"/>
              </w:rPr>
            </w:pPr>
            <w:r w:rsidRPr="008924A6">
              <w:rPr>
                <w:rFonts w:ascii="微软雅黑" w:eastAsia="微软雅黑" w:hAnsi="微软雅黑" w:cs="微软雅黑" w:hint="eastAsia"/>
                <w:color w:val="000000" w:themeColor="text1"/>
                <w:szCs w:val="21"/>
              </w:rPr>
              <w:t>1、针对我院叫号系统服务文档及方案。</w:t>
            </w:r>
          </w:p>
          <w:p w:rsidR="002B6B3A" w:rsidRPr="008924A6" w:rsidRDefault="002B6B3A" w:rsidP="00852D1B">
            <w:pPr>
              <w:snapToGrid w:val="0"/>
              <w:spacing w:line="320" w:lineRule="exact"/>
              <w:rPr>
                <w:rFonts w:ascii="微软雅黑" w:eastAsia="微软雅黑" w:hAnsi="微软雅黑" w:cs="微软雅黑"/>
                <w:color w:val="000000" w:themeColor="text1"/>
                <w:szCs w:val="21"/>
              </w:rPr>
            </w:pPr>
            <w:r w:rsidRPr="008924A6">
              <w:rPr>
                <w:rFonts w:ascii="微软雅黑" w:eastAsia="微软雅黑" w:hAnsi="微软雅黑" w:cs="微软雅黑" w:hint="eastAsia"/>
                <w:color w:val="000000" w:themeColor="text1"/>
                <w:szCs w:val="21"/>
              </w:rPr>
              <w:t>2、针对我院HIS系统安装配置服务文档及方案。</w:t>
            </w:r>
          </w:p>
          <w:p w:rsidR="002B6B3A" w:rsidRPr="008924A6" w:rsidRDefault="002B6B3A" w:rsidP="00852D1B">
            <w:pPr>
              <w:snapToGrid w:val="0"/>
              <w:spacing w:line="320" w:lineRule="exact"/>
              <w:rPr>
                <w:rFonts w:ascii="微软雅黑" w:eastAsia="微软雅黑" w:hAnsi="微软雅黑" w:cs="微软雅黑"/>
                <w:color w:val="000000" w:themeColor="text1"/>
                <w:szCs w:val="21"/>
              </w:rPr>
            </w:pPr>
            <w:r w:rsidRPr="008924A6">
              <w:rPr>
                <w:rFonts w:ascii="微软雅黑" w:eastAsia="微软雅黑" w:hAnsi="微软雅黑" w:cs="微软雅黑" w:hint="eastAsia"/>
                <w:color w:val="000000" w:themeColor="text1"/>
                <w:szCs w:val="21"/>
              </w:rPr>
              <w:t>3、针对我院打印机维护服务文档及方案</w:t>
            </w:r>
          </w:p>
          <w:p w:rsidR="002B6B3A" w:rsidRPr="008924A6" w:rsidRDefault="002B6B3A" w:rsidP="00852D1B">
            <w:pPr>
              <w:snapToGrid w:val="0"/>
              <w:spacing w:line="320" w:lineRule="exact"/>
              <w:rPr>
                <w:rFonts w:ascii="微软雅黑" w:eastAsia="微软雅黑" w:hAnsi="微软雅黑" w:cs="微软雅黑"/>
                <w:color w:val="000000" w:themeColor="text1"/>
                <w:szCs w:val="21"/>
              </w:rPr>
            </w:pPr>
            <w:r w:rsidRPr="008924A6">
              <w:rPr>
                <w:rFonts w:ascii="微软雅黑" w:eastAsia="微软雅黑" w:hAnsi="微软雅黑" w:cs="微软雅黑" w:hint="eastAsia"/>
                <w:color w:val="000000" w:themeColor="text1"/>
                <w:szCs w:val="21"/>
              </w:rPr>
              <w:t>4、针对我院会议系统调试服务文档及方案。</w:t>
            </w:r>
          </w:p>
          <w:p w:rsidR="002B6B3A" w:rsidRPr="008924A6" w:rsidRDefault="002B6B3A" w:rsidP="00852D1B">
            <w:pPr>
              <w:snapToGrid w:val="0"/>
              <w:spacing w:line="320" w:lineRule="exact"/>
              <w:rPr>
                <w:rFonts w:ascii="微软雅黑" w:eastAsia="微软雅黑" w:hAnsi="微软雅黑" w:cs="微软雅黑"/>
                <w:color w:val="000000" w:themeColor="text1"/>
                <w:szCs w:val="21"/>
              </w:rPr>
            </w:pPr>
            <w:r w:rsidRPr="008924A6">
              <w:rPr>
                <w:rFonts w:ascii="微软雅黑" w:eastAsia="微软雅黑" w:hAnsi="微软雅黑" w:cs="微软雅黑" w:hint="eastAsia"/>
                <w:color w:val="000000" w:themeColor="text1"/>
                <w:szCs w:val="21"/>
              </w:rPr>
              <w:t>5、针对我院网络维护服务文档及方案。</w:t>
            </w:r>
          </w:p>
          <w:p w:rsidR="002B6B3A" w:rsidRPr="008924A6" w:rsidRDefault="002B6B3A" w:rsidP="00852D1B">
            <w:pPr>
              <w:snapToGrid w:val="0"/>
              <w:spacing w:line="320" w:lineRule="exact"/>
              <w:rPr>
                <w:rFonts w:ascii="微软雅黑" w:eastAsia="微软雅黑" w:hAnsi="微软雅黑" w:cs="微软雅黑"/>
                <w:color w:val="000000" w:themeColor="text1"/>
                <w:szCs w:val="21"/>
              </w:rPr>
            </w:pPr>
            <w:r w:rsidRPr="008924A6">
              <w:rPr>
                <w:rFonts w:ascii="微软雅黑" w:eastAsia="微软雅黑" w:hAnsi="微软雅黑" w:cs="微软雅黑" w:hint="eastAsia"/>
                <w:color w:val="000000" w:themeColor="text1"/>
                <w:szCs w:val="21"/>
              </w:rPr>
              <w:t>6、针对我院自助机维护服务文档及方案。</w:t>
            </w:r>
          </w:p>
          <w:p w:rsidR="002B6B3A" w:rsidRPr="008924A6" w:rsidRDefault="002B6B3A" w:rsidP="00852D1B">
            <w:pPr>
              <w:snapToGrid w:val="0"/>
              <w:spacing w:line="320" w:lineRule="exact"/>
              <w:rPr>
                <w:rFonts w:ascii="微软雅黑" w:eastAsia="微软雅黑" w:hAnsi="微软雅黑" w:cs="微软雅黑"/>
                <w:color w:val="000000" w:themeColor="text1"/>
                <w:szCs w:val="21"/>
              </w:rPr>
            </w:pPr>
            <w:r w:rsidRPr="008924A6">
              <w:rPr>
                <w:rFonts w:ascii="微软雅黑" w:eastAsia="微软雅黑" w:hAnsi="微软雅黑" w:cs="微软雅黑" w:hint="eastAsia"/>
                <w:color w:val="000000" w:themeColor="text1"/>
                <w:szCs w:val="21"/>
              </w:rPr>
              <w:t>7、针对我院电脑维护服务文档及方案。</w:t>
            </w:r>
          </w:p>
          <w:p w:rsidR="002B6B3A" w:rsidRPr="008924A6" w:rsidRDefault="002B6B3A" w:rsidP="00852D1B">
            <w:pPr>
              <w:snapToGrid w:val="0"/>
              <w:spacing w:line="320" w:lineRule="exact"/>
              <w:rPr>
                <w:rFonts w:ascii="微软雅黑" w:eastAsia="微软雅黑" w:hAnsi="微软雅黑" w:cs="微软雅黑"/>
                <w:color w:val="000000" w:themeColor="text1"/>
                <w:szCs w:val="21"/>
              </w:rPr>
            </w:pPr>
            <w:r w:rsidRPr="008924A6">
              <w:rPr>
                <w:rFonts w:ascii="微软雅黑" w:eastAsia="微软雅黑" w:hAnsi="微软雅黑" w:cs="微软雅黑" w:hint="eastAsia"/>
                <w:color w:val="000000" w:themeColor="text1"/>
                <w:szCs w:val="21"/>
              </w:rPr>
              <w:t>8、针对我院服务人员配置和人员排班方案。</w:t>
            </w:r>
          </w:p>
          <w:p w:rsidR="002B6B3A" w:rsidRPr="008924A6" w:rsidRDefault="002B6B3A" w:rsidP="00852D1B">
            <w:pPr>
              <w:snapToGrid w:val="0"/>
              <w:spacing w:line="320" w:lineRule="exact"/>
              <w:rPr>
                <w:rFonts w:ascii="微软雅黑" w:eastAsia="微软雅黑" w:hAnsi="微软雅黑" w:cs="微软雅黑"/>
                <w:color w:val="000000" w:themeColor="text1"/>
                <w:szCs w:val="21"/>
              </w:rPr>
            </w:pPr>
            <w:r w:rsidRPr="008924A6">
              <w:rPr>
                <w:rFonts w:ascii="微软雅黑" w:eastAsia="微软雅黑" w:hAnsi="微软雅黑" w:cs="微软雅黑" w:hint="eastAsia"/>
                <w:color w:val="000000" w:themeColor="text1"/>
                <w:szCs w:val="21"/>
              </w:rPr>
              <w:t>9、针对我院信息安全保密的方案</w:t>
            </w:r>
          </w:p>
          <w:p w:rsidR="002B6B3A" w:rsidRPr="008924A6" w:rsidRDefault="002B6B3A" w:rsidP="00852D1B">
            <w:pPr>
              <w:snapToGrid w:val="0"/>
              <w:spacing w:line="320" w:lineRule="exact"/>
              <w:ind w:firstLineChars="150" w:firstLine="315"/>
              <w:rPr>
                <w:rFonts w:ascii="微软雅黑" w:eastAsia="微软雅黑" w:hAnsi="微软雅黑" w:cs="微软雅黑"/>
                <w:color w:val="000000" w:themeColor="text1"/>
                <w:szCs w:val="21"/>
              </w:rPr>
            </w:pPr>
            <w:r w:rsidRPr="008924A6">
              <w:rPr>
                <w:rFonts w:ascii="微软雅黑" w:eastAsia="微软雅黑" w:hAnsi="微软雅黑" w:cs="微软雅黑" w:hint="eastAsia"/>
                <w:color w:val="000000" w:themeColor="text1"/>
                <w:szCs w:val="21"/>
              </w:rPr>
              <w:lastRenderedPageBreak/>
              <w:t>满足以上九项要求的评价为优得27分；满足以上四项要求的评价为良得12分；满足以上三项要求的评价为中得9分；满足以上两项要求的评价为合格得6分；满足以上一项及完全不满足的评价为差得0分。</w:t>
            </w:r>
          </w:p>
        </w:tc>
      </w:tr>
      <w:tr w:rsidR="002B6B3A" w:rsidTr="00852D1B">
        <w:trPr>
          <w:trHeight w:val="558"/>
          <w:jc w:val="center"/>
        </w:trPr>
        <w:tc>
          <w:tcPr>
            <w:tcW w:w="309" w:type="pct"/>
            <w:vMerge/>
            <w:tcBorders>
              <w:left w:val="single" w:sz="4" w:space="0" w:color="000000"/>
              <w:right w:val="single" w:sz="4" w:space="0" w:color="auto"/>
            </w:tcBorders>
            <w:noWrap/>
            <w:vAlign w:val="center"/>
          </w:tcPr>
          <w:p w:rsidR="002B6B3A" w:rsidRPr="008924A6" w:rsidRDefault="002B6B3A" w:rsidP="00852D1B">
            <w:pPr>
              <w:widowControl/>
              <w:spacing w:line="320" w:lineRule="exact"/>
              <w:jc w:val="center"/>
              <w:rPr>
                <w:rFonts w:ascii="微软雅黑" w:eastAsia="微软雅黑" w:hAnsi="微软雅黑" w:cs="微软雅黑"/>
                <w:color w:val="000000" w:themeColor="text1"/>
                <w:szCs w:val="21"/>
              </w:rPr>
            </w:pPr>
          </w:p>
        </w:tc>
        <w:tc>
          <w:tcPr>
            <w:tcW w:w="317" w:type="pct"/>
            <w:tcBorders>
              <w:left w:val="single" w:sz="4" w:space="0" w:color="auto"/>
              <w:right w:val="single" w:sz="4" w:space="0" w:color="auto"/>
            </w:tcBorders>
            <w:noWrap/>
            <w:vAlign w:val="center"/>
          </w:tcPr>
          <w:p w:rsidR="002B6B3A" w:rsidRPr="008924A6" w:rsidRDefault="002B6B3A" w:rsidP="00852D1B">
            <w:pPr>
              <w:widowControl/>
              <w:spacing w:line="320" w:lineRule="exact"/>
              <w:jc w:val="center"/>
              <w:rPr>
                <w:rFonts w:ascii="微软雅黑" w:eastAsia="微软雅黑" w:hAnsi="微软雅黑" w:cs="微软雅黑"/>
                <w:color w:val="000000" w:themeColor="text1"/>
                <w:szCs w:val="21"/>
              </w:rPr>
            </w:pPr>
            <w:r w:rsidRPr="008924A6">
              <w:rPr>
                <w:rFonts w:ascii="微软雅黑" w:eastAsia="微软雅黑" w:hAnsi="微软雅黑" w:cs="微软雅黑" w:hint="eastAsia"/>
                <w:color w:val="000000" w:themeColor="text1"/>
                <w:szCs w:val="21"/>
              </w:rPr>
              <w:t>实施团队</w:t>
            </w:r>
          </w:p>
        </w:tc>
        <w:tc>
          <w:tcPr>
            <w:tcW w:w="269" w:type="pct"/>
            <w:tcBorders>
              <w:top w:val="single" w:sz="4" w:space="0" w:color="auto"/>
              <w:left w:val="single" w:sz="4" w:space="0" w:color="auto"/>
              <w:right w:val="single" w:sz="4" w:space="0" w:color="auto"/>
            </w:tcBorders>
            <w:noWrap/>
            <w:vAlign w:val="center"/>
          </w:tcPr>
          <w:p w:rsidR="002B6B3A" w:rsidRPr="008924A6" w:rsidRDefault="002B6B3A" w:rsidP="00852D1B">
            <w:pPr>
              <w:snapToGrid w:val="0"/>
              <w:spacing w:line="320" w:lineRule="exact"/>
              <w:jc w:val="center"/>
              <w:rPr>
                <w:rFonts w:ascii="微软雅黑" w:eastAsia="微软雅黑" w:hAnsi="微软雅黑" w:cs="微软雅黑"/>
                <w:color w:val="000000" w:themeColor="text1"/>
                <w:szCs w:val="21"/>
              </w:rPr>
            </w:pPr>
            <w:r w:rsidRPr="008924A6">
              <w:rPr>
                <w:rFonts w:ascii="微软雅黑" w:eastAsia="微软雅黑" w:hAnsi="微软雅黑" w:cs="微软雅黑" w:hint="eastAsia"/>
                <w:color w:val="000000" w:themeColor="text1"/>
                <w:szCs w:val="21"/>
              </w:rPr>
              <w:t>4</w:t>
            </w:r>
          </w:p>
        </w:tc>
        <w:tc>
          <w:tcPr>
            <w:tcW w:w="4105" w:type="pct"/>
            <w:tcBorders>
              <w:top w:val="single" w:sz="4" w:space="0" w:color="auto"/>
              <w:left w:val="single" w:sz="4" w:space="0" w:color="auto"/>
              <w:right w:val="single" w:sz="4" w:space="0" w:color="auto"/>
            </w:tcBorders>
            <w:noWrap/>
            <w:vAlign w:val="center"/>
          </w:tcPr>
          <w:p w:rsidR="002B6B3A" w:rsidRPr="008924A6" w:rsidRDefault="002B6B3A" w:rsidP="00852D1B">
            <w:pPr>
              <w:snapToGrid w:val="0"/>
              <w:spacing w:line="320" w:lineRule="exact"/>
              <w:rPr>
                <w:rFonts w:ascii="微软雅黑" w:eastAsia="微软雅黑" w:hAnsi="微软雅黑" w:cs="微软雅黑"/>
                <w:color w:val="000000" w:themeColor="text1"/>
                <w:szCs w:val="21"/>
              </w:rPr>
            </w:pPr>
            <w:r w:rsidRPr="008924A6">
              <w:rPr>
                <w:rFonts w:ascii="微软雅黑" w:eastAsia="微软雅黑" w:hAnsi="微软雅黑" w:cs="微软雅黑" w:hint="eastAsia"/>
                <w:color w:val="000000" w:themeColor="text1"/>
                <w:szCs w:val="21"/>
              </w:rPr>
              <w:t>实施团队成员要求为投标单位全职工作人员，其中</w:t>
            </w:r>
          </w:p>
          <w:p w:rsidR="002B6B3A" w:rsidRPr="008924A6" w:rsidRDefault="002B6B3A" w:rsidP="00852D1B">
            <w:pPr>
              <w:snapToGrid w:val="0"/>
              <w:spacing w:line="320" w:lineRule="exact"/>
              <w:ind w:firstLineChars="150" w:firstLine="315"/>
              <w:rPr>
                <w:rFonts w:ascii="微软雅黑" w:eastAsia="微软雅黑" w:hAnsi="微软雅黑" w:cs="微软雅黑"/>
                <w:color w:val="000000" w:themeColor="text1"/>
                <w:szCs w:val="21"/>
              </w:rPr>
            </w:pPr>
            <w:r w:rsidRPr="008924A6">
              <w:rPr>
                <w:rFonts w:ascii="微软雅黑" w:eastAsia="微软雅黑" w:hAnsi="微软雅黑" w:cs="微软雅黑" w:hint="eastAsia"/>
                <w:color w:val="000000" w:themeColor="text1"/>
                <w:szCs w:val="21"/>
              </w:rPr>
              <w:t>拥有一名信息专业技术工程师资格证书的得2分，满分4分。</w:t>
            </w:r>
          </w:p>
          <w:p w:rsidR="002B6B3A" w:rsidRPr="008924A6" w:rsidRDefault="002B6B3A" w:rsidP="00852D1B">
            <w:pPr>
              <w:snapToGrid w:val="0"/>
              <w:spacing w:line="320" w:lineRule="exact"/>
              <w:rPr>
                <w:rFonts w:ascii="微软雅黑" w:eastAsia="微软雅黑" w:hAnsi="微软雅黑" w:cs="微软雅黑"/>
                <w:b/>
                <w:bCs/>
                <w:color w:val="000000" w:themeColor="text1"/>
                <w:szCs w:val="21"/>
              </w:rPr>
            </w:pPr>
            <w:r w:rsidRPr="008924A6">
              <w:rPr>
                <w:rFonts w:ascii="微软雅黑" w:eastAsia="微软雅黑" w:hAnsi="微软雅黑" w:cs="微软雅黑" w:hint="eastAsia"/>
                <w:b/>
                <w:bCs/>
                <w:color w:val="000000" w:themeColor="text1"/>
                <w:szCs w:val="21"/>
              </w:rPr>
              <w:t>需提供相关人员资格证书及截至开标截止时间前三个月社保证明或其在职证明材料，扫描件，加盖投标人公章，原件备查，不清晰或未提供不得分。</w:t>
            </w:r>
          </w:p>
        </w:tc>
      </w:tr>
      <w:tr w:rsidR="002B6B3A" w:rsidTr="00852D1B">
        <w:trPr>
          <w:trHeight w:val="416"/>
          <w:jc w:val="center"/>
        </w:trPr>
        <w:tc>
          <w:tcPr>
            <w:tcW w:w="309" w:type="pct"/>
            <w:vMerge w:val="restart"/>
            <w:tcBorders>
              <w:top w:val="single" w:sz="4" w:space="0" w:color="auto"/>
              <w:left w:val="single" w:sz="4" w:space="0" w:color="000000"/>
              <w:right w:val="single" w:sz="4" w:space="0" w:color="auto"/>
            </w:tcBorders>
            <w:noWrap/>
            <w:vAlign w:val="center"/>
          </w:tcPr>
          <w:p w:rsidR="002B6B3A" w:rsidRPr="008924A6" w:rsidRDefault="002B6B3A" w:rsidP="00852D1B">
            <w:pPr>
              <w:widowControl/>
              <w:spacing w:line="320" w:lineRule="exact"/>
              <w:jc w:val="center"/>
              <w:rPr>
                <w:rFonts w:ascii="微软雅黑" w:eastAsia="微软雅黑" w:hAnsi="微软雅黑" w:cs="微软雅黑"/>
                <w:b/>
                <w:bCs/>
                <w:color w:val="000000" w:themeColor="text1"/>
                <w:szCs w:val="21"/>
              </w:rPr>
            </w:pPr>
            <w:r w:rsidRPr="008924A6">
              <w:rPr>
                <w:rFonts w:ascii="微软雅黑" w:eastAsia="微软雅黑" w:hAnsi="微软雅黑" w:cs="微软雅黑" w:hint="eastAsia"/>
                <w:b/>
                <w:bCs/>
                <w:color w:val="000000" w:themeColor="text1"/>
                <w:szCs w:val="21"/>
              </w:rPr>
              <w:t>商务部分20分</w:t>
            </w:r>
          </w:p>
        </w:tc>
        <w:tc>
          <w:tcPr>
            <w:tcW w:w="317" w:type="pct"/>
            <w:tcBorders>
              <w:top w:val="single" w:sz="4" w:space="0" w:color="auto"/>
              <w:left w:val="single" w:sz="4" w:space="0" w:color="auto"/>
              <w:bottom w:val="single" w:sz="4" w:space="0" w:color="auto"/>
              <w:right w:val="single" w:sz="4" w:space="0" w:color="auto"/>
            </w:tcBorders>
            <w:noWrap/>
            <w:vAlign w:val="center"/>
          </w:tcPr>
          <w:p w:rsidR="002B6B3A" w:rsidRPr="008924A6" w:rsidRDefault="002B6B3A" w:rsidP="00852D1B">
            <w:pPr>
              <w:pStyle w:val="a6"/>
              <w:spacing w:line="320" w:lineRule="exact"/>
              <w:jc w:val="center"/>
              <w:rPr>
                <w:rFonts w:ascii="微软雅黑" w:eastAsia="微软雅黑" w:hAnsi="微软雅黑" w:cs="微软雅黑"/>
                <w:color w:val="000000" w:themeColor="text1"/>
                <w:szCs w:val="21"/>
              </w:rPr>
            </w:pPr>
            <w:r w:rsidRPr="008924A6">
              <w:rPr>
                <w:rFonts w:ascii="微软雅黑" w:eastAsia="微软雅黑" w:hAnsi="微软雅黑" w:cs="微软雅黑" w:hint="eastAsia"/>
                <w:color w:val="000000" w:themeColor="text1"/>
                <w:szCs w:val="21"/>
              </w:rPr>
              <w:t>同类业绩</w:t>
            </w:r>
          </w:p>
        </w:tc>
        <w:tc>
          <w:tcPr>
            <w:tcW w:w="269" w:type="pct"/>
            <w:tcBorders>
              <w:top w:val="single" w:sz="4" w:space="0" w:color="auto"/>
              <w:left w:val="single" w:sz="4" w:space="0" w:color="auto"/>
              <w:bottom w:val="single" w:sz="4" w:space="0" w:color="auto"/>
              <w:right w:val="single" w:sz="4" w:space="0" w:color="auto"/>
            </w:tcBorders>
            <w:noWrap/>
            <w:vAlign w:val="center"/>
          </w:tcPr>
          <w:p w:rsidR="002B6B3A" w:rsidRPr="008924A6" w:rsidRDefault="002B6B3A" w:rsidP="00852D1B">
            <w:pPr>
              <w:spacing w:line="320" w:lineRule="exact"/>
              <w:jc w:val="center"/>
              <w:rPr>
                <w:rFonts w:ascii="微软雅黑" w:eastAsia="微软雅黑" w:hAnsi="微软雅黑" w:cs="微软雅黑"/>
                <w:snapToGrid w:val="0"/>
                <w:color w:val="000000" w:themeColor="text1"/>
                <w:kern w:val="0"/>
                <w:szCs w:val="21"/>
              </w:rPr>
            </w:pPr>
            <w:r w:rsidRPr="008924A6">
              <w:rPr>
                <w:rFonts w:ascii="微软雅黑" w:eastAsia="微软雅黑" w:hAnsi="微软雅黑" w:cs="微软雅黑" w:hint="eastAsia"/>
                <w:snapToGrid w:val="0"/>
                <w:color w:val="000000" w:themeColor="text1"/>
                <w:kern w:val="0"/>
                <w:szCs w:val="21"/>
              </w:rPr>
              <w:t>15</w:t>
            </w:r>
          </w:p>
        </w:tc>
        <w:tc>
          <w:tcPr>
            <w:tcW w:w="4105" w:type="pct"/>
            <w:tcBorders>
              <w:top w:val="single" w:sz="4" w:space="0" w:color="auto"/>
              <w:left w:val="single" w:sz="4" w:space="0" w:color="auto"/>
              <w:bottom w:val="single" w:sz="4" w:space="0" w:color="auto"/>
              <w:right w:val="single" w:sz="4" w:space="0" w:color="auto"/>
            </w:tcBorders>
            <w:noWrap/>
            <w:vAlign w:val="center"/>
          </w:tcPr>
          <w:p w:rsidR="002B6B3A" w:rsidRPr="008924A6" w:rsidRDefault="002B6B3A" w:rsidP="00852D1B">
            <w:pPr>
              <w:spacing w:line="320" w:lineRule="exact"/>
              <w:rPr>
                <w:rFonts w:ascii="微软雅黑" w:eastAsia="微软雅黑" w:hAnsi="微软雅黑" w:cs="微软雅黑"/>
                <w:snapToGrid w:val="0"/>
                <w:color w:val="000000" w:themeColor="text1"/>
                <w:kern w:val="0"/>
                <w:szCs w:val="21"/>
              </w:rPr>
            </w:pPr>
            <w:r w:rsidRPr="008924A6">
              <w:rPr>
                <w:rFonts w:ascii="微软雅黑" w:eastAsia="微软雅黑" w:hAnsi="微软雅黑" w:cs="微软雅黑" w:hint="eastAsia"/>
                <w:snapToGrid w:val="0"/>
                <w:color w:val="000000" w:themeColor="text1"/>
                <w:kern w:val="0"/>
                <w:szCs w:val="21"/>
              </w:rPr>
              <w:t>投标人近三年内（以业绩证明材料上签订的时间为准）具有三甲医院同类项目业绩，每份合同得5分；本项最高得15分。</w:t>
            </w:r>
          </w:p>
          <w:p w:rsidR="002B6B3A" w:rsidRPr="008924A6" w:rsidRDefault="002B6B3A" w:rsidP="00852D1B">
            <w:pPr>
              <w:spacing w:line="320" w:lineRule="exact"/>
              <w:rPr>
                <w:rFonts w:ascii="微软雅黑" w:eastAsia="微软雅黑" w:hAnsi="微软雅黑" w:cs="微软雅黑"/>
                <w:color w:val="000000" w:themeColor="text1"/>
                <w:szCs w:val="21"/>
              </w:rPr>
            </w:pPr>
            <w:r w:rsidRPr="008924A6">
              <w:rPr>
                <w:rFonts w:ascii="微软雅黑" w:eastAsia="微软雅黑" w:hAnsi="微软雅黑" w:cs="微软雅黑" w:hint="eastAsia"/>
                <w:b/>
                <w:bCs/>
                <w:snapToGrid w:val="0"/>
                <w:color w:val="000000" w:themeColor="text1"/>
                <w:kern w:val="0"/>
                <w:szCs w:val="21"/>
              </w:rPr>
              <w:t>要求提供合同关键页扫描件，加盖投标人公章，原件备查，不清晰或未提供不得分。</w:t>
            </w:r>
          </w:p>
        </w:tc>
      </w:tr>
      <w:tr w:rsidR="002B6B3A" w:rsidTr="00852D1B">
        <w:trPr>
          <w:trHeight w:val="1289"/>
          <w:jc w:val="center"/>
        </w:trPr>
        <w:tc>
          <w:tcPr>
            <w:tcW w:w="309" w:type="pct"/>
            <w:vMerge/>
            <w:tcBorders>
              <w:left w:val="single" w:sz="4" w:space="0" w:color="000000"/>
              <w:bottom w:val="single" w:sz="4" w:space="0" w:color="000000"/>
              <w:right w:val="single" w:sz="4" w:space="0" w:color="auto"/>
            </w:tcBorders>
            <w:noWrap/>
            <w:vAlign w:val="center"/>
          </w:tcPr>
          <w:p w:rsidR="002B6B3A" w:rsidRPr="008924A6" w:rsidRDefault="002B6B3A" w:rsidP="00852D1B">
            <w:pPr>
              <w:widowControl/>
              <w:spacing w:line="320" w:lineRule="exact"/>
              <w:jc w:val="center"/>
              <w:rPr>
                <w:rFonts w:ascii="微软雅黑" w:eastAsia="微软雅黑" w:hAnsi="微软雅黑" w:cs="微软雅黑"/>
                <w:color w:val="000000" w:themeColor="text1"/>
                <w:szCs w:val="21"/>
              </w:rPr>
            </w:pPr>
          </w:p>
        </w:tc>
        <w:tc>
          <w:tcPr>
            <w:tcW w:w="317" w:type="pct"/>
            <w:tcBorders>
              <w:top w:val="single" w:sz="4" w:space="0" w:color="auto"/>
              <w:left w:val="single" w:sz="4" w:space="0" w:color="auto"/>
              <w:bottom w:val="single" w:sz="4" w:space="0" w:color="000000"/>
              <w:right w:val="single" w:sz="4" w:space="0" w:color="auto"/>
            </w:tcBorders>
            <w:noWrap/>
            <w:vAlign w:val="center"/>
          </w:tcPr>
          <w:p w:rsidR="002B6B3A" w:rsidRPr="008924A6" w:rsidRDefault="002B6B3A" w:rsidP="00852D1B">
            <w:pPr>
              <w:snapToGrid w:val="0"/>
              <w:spacing w:line="320" w:lineRule="exact"/>
              <w:jc w:val="center"/>
              <w:rPr>
                <w:rFonts w:ascii="微软雅黑" w:eastAsia="微软雅黑" w:hAnsi="微软雅黑" w:cs="微软雅黑"/>
                <w:color w:val="000000" w:themeColor="text1"/>
                <w:szCs w:val="21"/>
              </w:rPr>
            </w:pPr>
            <w:r w:rsidRPr="008924A6">
              <w:rPr>
                <w:rFonts w:ascii="微软雅黑" w:eastAsia="微软雅黑" w:hAnsi="微软雅黑" w:cs="微软雅黑" w:hint="eastAsia"/>
                <w:color w:val="000000" w:themeColor="text1"/>
                <w:szCs w:val="21"/>
              </w:rPr>
              <w:t>服务响应</w:t>
            </w:r>
          </w:p>
          <w:p w:rsidR="002B6B3A" w:rsidRPr="008924A6" w:rsidRDefault="002B6B3A" w:rsidP="00852D1B">
            <w:pPr>
              <w:snapToGrid w:val="0"/>
              <w:spacing w:line="320" w:lineRule="exact"/>
              <w:jc w:val="center"/>
              <w:rPr>
                <w:rFonts w:ascii="微软雅黑" w:eastAsia="微软雅黑" w:hAnsi="微软雅黑" w:cs="微软雅黑"/>
                <w:color w:val="000000" w:themeColor="text1"/>
                <w:szCs w:val="21"/>
              </w:rPr>
            </w:pPr>
            <w:r w:rsidRPr="008924A6">
              <w:rPr>
                <w:rFonts w:ascii="微软雅黑" w:eastAsia="微软雅黑" w:hAnsi="微软雅黑" w:cs="微软雅黑" w:hint="eastAsia"/>
                <w:color w:val="000000" w:themeColor="text1"/>
                <w:szCs w:val="21"/>
              </w:rPr>
              <w:t>能力</w:t>
            </w:r>
          </w:p>
        </w:tc>
        <w:tc>
          <w:tcPr>
            <w:tcW w:w="269" w:type="pct"/>
            <w:tcBorders>
              <w:top w:val="single" w:sz="4" w:space="0" w:color="auto"/>
              <w:left w:val="single" w:sz="4" w:space="0" w:color="auto"/>
              <w:bottom w:val="single" w:sz="4" w:space="0" w:color="000000"/>
              <w:right w:val="single" w:sz="4" w:space="0" w:color="auto"/>
            </w:tcBorders>
            <w:noWrap/>
            <w:vAlign w:val="center"/>
          </w:tcPr>
          <w:p w:rsidR="002B6B3A" w:rsidRPr="008924A6" w:rsidRDefault="002B6B3A" w:rsidP="00852D1B">
            <w:pPr>
              <w:snapToGrid w:val="0"/>
              <w:spacing w:line="320" w:lineRule="exact"/>
              <w:jc w:val="center"/>
              <w:rPr>
                <w:rFonts w:ascii="微软雅黑" w:eastAsia="微软雅黑" w:hAnsi="微软雅黑" w:cs="微软雅黑"/>
                <w:color w:val="000000" w:themeColor="text1"/>
                <w:szCs w:val="21"/>
              </w:rPr>
            </w:pPr>
            <w:r w:rsidRPr="008924A6">
              <w:rPr>
                <w:rFonts w:ascii="微软雅黑" w:eastAsia="微软雅黑" w:hAnsi="微软雅黑" w:cs="微软雅黑" w:hint="eastAsia"/>
                <w:color w:val="000000" w:themeColor="text1"/>
                <w:szCs w:val="21"/>
              </w:rPr>
              <w:t>5</w:t>
            </w:r>
          </w:p>
        </w:tc>
        <w:tc>
          <w:tcPr>
            <w:tcW w:w="4105" w:type="pct"/>
            <w:tcBorders>
              <w:top w:val="single" w:sz="4" w:space="0" w:color="auto"/>
              <w:left w:val="single" w:sz="4" w:space="0" w:color="auto"/>
              <w:bottom w:val="single" w:sz="4" w:space="0" w:color="000000"/>
              <w:right w:val="single" w:sz="4" w:space="0" w:color="auto"/>
            </w:tcBorders>
            <w:noWrap/>
            <w:vAlign w:val="center"/>
          </w:tcPr>
          <w:p w:rsidR="002B6B3A" w:rsidRPr="008924A6" w:rsidRDefault="002B6B3A" w:rsidP="00852D1B">
            <w:pPr>
              <w:snapToGrid w:val="0"/>
              <w:spacing w:line="320" w:lineRule="exact"/>
              <w:rPr>
                <w:rFonts w:ascii="微软雅黑" w:eastAsia="微软雅黑" w:hAnsi="微软雅黑" w:cs="微软雅黑"/>
                <w:color w:val="000000" w:themeColor="text1"/>
                <w:szCs w:val="21"/>
              </w:rPr>
            </w:pPr>
            <w:r w:rsidRPr="008924A6">
              <w:rPr>
                <w:rFonts w:ascii="微软雅黑" w:eastAsia="微软雅黑" w:hAnsi="微软雅黑" w:cs="微软雅黑" w:hint="eastAsia"/>
                <w:color w:val="000000" w:themeColor="text1"/>
                <w:szCs w:val="21"/>
              </w:rPr>
              <w:t>从投标人提供的服务响应能力承诺评价投标人的服务便捷情况打分。评价为优得5分；评价为良得3分，评价为合格得1分；其余不得分。</w:t>
            </w:r>
          </w:p>
        </w:tc>
      </w:tr>
    </w:tbl>
    <w:p w:rsidR="00A40575" w:rsidRPr="002725D3" w:rsidRDefault="00A40575" w:rsidP="00162BA8">
      <w:pPr>
        <w:spacing w:line="580" w:lineRule="exact"/>
        <w:rPr>
          <w:rFonts w:ascii="仿宋" w:eastAsia="仿宋" w:hAnsi="仿宋"/>
          <w:sz w:val="32"/>
          <w:szCs w:val="32"/>
        </w:rPr>
      </w:pPr>
      <w:r w:rsidRPr="002725D3">
        <w:rPr>
          <w:rFonts w:ascii="仿宋" w:eastAsia="仿宋" w:hAnsi="仿宋" w:hint="eastAsia"/>
          <w:b/>
          <w:sz w:val="32"/>
          <w:szCs w:val="32"/>
        </w:rPr>
        <w:t>五、响应文件的组成（详见附件1）</w:t>
      </w:r>
    </w:p>
    <w:p w:rsidR="00A40575" w:rsidRPr="002725D3" w:rsidRDefault="00A40575" w:rsidP="00162BA8">
      <w:pPr>
        <w:spacing w:line="580" w:lineRule="exact"/>
        <w:ind w:firstLineChars="150" w:firstLine="480"/>
        <w:rPr>
          <w:rFonts w:ascii="仿宋" w:eastAsia="仿宋" w:hAnsi="仿宋"/>
          <w:sz w:val="32"/>
          <w:szCs w:val="32"/>
        </w:rPr>
      </w:pPr>
      <w:r w:rsidRPr="002725D3">
        <w:rPr>
          <w:rFonts w:ascii="仿宋" w:eastAsia="仿宋" w:hAnsi="仿宋" w:hint="eastAsia"/>
          <w:sz w:val="32"/>
          <w:szCs w:val="32"/>
        </w:rPr>
        <w:t>（一）服务报价表</w:t>
      </w:r>
    </w:p>
    <w:p w:rsidR="00A40575" w:rsidRPr="002725D3" w:rsidRDefault="00A40575" w:rsidP="00162BA8">
      <w:pPr>
        <w:spacing w:line="580" w:lineRule="exact"/>
        <w:ind w:firstLineChars="150" w:firstLine="480"/>
        <w:rPr>
          <w:rFonts w:ascii="仿宋" w:eastAsia="仿宋" w:hAnsi="仿宋"/>
          <w:sz w:val="32"/>
          <w:szCs w:val="32"/>
        </w:rPr>
      </w:pPr>
      <w:r w:rsidRPr="002725D3">
        <w:rPr>
          <w:rFonts w:ascii="仿宋" w:eastAsia="仿宋" w:hAnsi="仿宋" w:hint="eastAsia"/>
          <w:sz w:val="32"/>
          <w:szCs w:val="32"/>
        </w:rPr>
        <w:t>（二）技术需求部分</w:t>
      </w:r>
    </w:p>
    <w:p w:rsidR="00A40575" w:rsidRPr="002725D3" w:rsidRDefault="00A40575" w:rsidP="00162BA8">
      <w:pPr>
        <w:spacing w:line="580" w:lineRule="exact"/>
        <w:ind w:firstLineChars="150" w:firstLine="480"/>
        <w:rPr>
          <w:rFonts w:ascii="仿宋" w:eastAsia="仿宋" w:hAnsi="仿宋"/>
          <w:sz w:val="32"/>
          <w:szCs w:val="32"/>
        </w:rPr>
      </w:pPr>
      <w:r w:rsidRPr="002725D3">
        <w:rPr>
          <w:rFonts w:ascii="仿宋" w:eastAsia="仿宋" w:hAnsi="仿宋" w:hint="eastAsia"/>
          <w:sz w:val="32"/>
          <w:szCs w:val="32"/>
        </w:rPr>
        <w:t>（三）商务需求部分</w:t>
      </w:r>
    </w:p>
    <w:p w:rsidR="00A40575" w:rsidRPr="002725D3" w:rsidRDefault="00A40575" w:rsidP="00162BA8">
      <w:pPr>
        <w:spacing w:line="580" w:lineRule="exact"/>
        <w:ind w:firstLineChars="150" w:firstLine="480"/>
        <w:rPr>
          <w:rFonts w:ascii="仿宋" w:eastAsia="仿宋" w:hAnsi="仿宋"/>
          <w:sz w:val="32"/>
          <w:szCs w:val="32"/>
        </w:rPr>
      </w:pPr>
      <w:r w:rsidRPr="002725D3">
        <w:rPr>
          <w:rFonts w:ascii="仿宋" w:eastAsia="仿宋" w:hAnsi="仿宋" w:hint="eastAsia"/>
          <w:sz w:val="32"/>
          <w:szCs w:val="32"/>
        </w:rPr>
        <w:t>（四）资格条件</w:t>
      </w:r>
    </w:p>
    <w:p w:rsidR="00A40575" w:rsidRPr="002725D3" w:rsidRDefault="00A40575" w:rsidP="00162BA8">
      <w:pPr>
        <w:spacing w:line="580" w:lineRule="exact"/>
        <w:ind w:firstLineChars="150" w:firstLine="480"/>
        <w:rPr>
          <w:rFonts w:ascii="仿宋" w:eastAsia="仿宋" w:hAnsi="仿宋"/>
          <w:sz w:val="32"/>
          <w:szCs w:val="32"/>
        </w:rPr>
      </w:pPr>
      <w:r w:rsidRPr="002725D3">
        <w:rPr>
          <w:rFonts w:ascii="仿宋" w:eastAsia="仿宋" w:hAnsi="仿宋" w:hint="eastAsia"/>
          <w:sz w:val="32"/>
          <w:szCs w:val="32"/>
        </w:rPr>
        <w:t>（五）其他与项目有关的资料</w:t>
      </w:r>
    </w:p>
    <w:p w:rsidR="00A40575" w:rsidRPr="002725D3" w:rsidRDefault="00A40575" w:rsidP="00162BA8">
      <w:pPr>
        <w:spacing w:line="580" w:lineRule="exact"/>
        <w:rPr>
          <w:rFonts w:ascii="仿宋" w:eastAsia="仿宋" w:hAnsi="仿宋"/>
          <w:b/>
          <w:sz w:val="32"/>
          <w:szCs w:val="32"/>
        </w:rPr>
      </w:pPr>
      <w:r w:rsidRPr="002725D3">
        <w:rPr>
          <w:rFonts w:ascii="仿宋" w:eastAsia="仿宋" w:hAnsi="仿宋" w:hint="eastAsia"/>
          <w:b/>
          <w:sz w:val="32"/>
          <w:szCs w:val="32"/>
        </w:rPr>
        <w:t>六、文件的式样和签署</w:t>
      </w:r>
    </w:p>
    <w:p w:rsidR="00A40575" w:rsidRPr="002725D3" w:rsidRDefault="00A40575" w:rsidP="00A40575">
      <w:pPr>
        <w:spacing w:line="580" w:lineRule="exact"/>
        <w:ind w:left="420"/>
        <w:rPr>
          <w:rFonts w:ascii="仿宋" w:eastAsia="仿宋" w:hAnsi="仿宋"/>
          <w:sz w:val="32"/>
          <w:szCs w:val="32"/>
        </w:rPr>
      </w:pPr>
      <w:r w:rsidRPr="002725D3">
        <w:rPr>
          <w:rFonts w:ascii="仿宋" w:eastAsia="仿宋" w:hAnsi="仿宋" w:hint="eastAsia"/>
          <w:sz w:val="32"/>
          <w:szCs w:val="32"/>
        </w:rPr>
        <w:t xml:space="preserve">  1.报价文件需提交</w:t>
      </w:r>
      <w:r w:rsidRPr="002725D3">
        <w:rPr>
          <w:rFonts w:ascii="仿宋" w:eastAsia="仿宋" w:hAnsi="仿宋"/>
          <w:b/>
          <w:sz w:val="32"/>
          <w:szCs w:val="32"/>
        </w:rPr>
        <w:t>一正</w:t>
      </w:r>
      <w:r w:rsidRPr="002725D3">
        <w:rPr>
          <w:rFonts w:ascii="仿宋" w:eastAsia="仿宋" w:hAnsi="仿宋" w:hint="eastAsia"/>
          <w:b/>
          <w:sz w:val="32"/>
          <w:szCs w:val="32"/>
        </w:rPr>
        <w:t>两副</w:t>
      </w:r>
      <w:r w:rsidRPr="002725D3">
        <w:rPr>
          <w:rFonts w:ascii="仿宋" w:eastAsia="仿宋" w:hAnsi="仿宋" w:hint="eastAsia"/>
          <w:sz w:val="32"/>
          <w:szCs w:val="32"/>
        </w:rPr>
        <w:t>；并在投标文件封面分别注明“正本”和“副本”字样。</w:t>
      </w:r>
    </w:p>
    <w:p w:rsidR="00A40575" w:rsidRPr="002725D3" w:rsidRDefault="00A40575" w:rsidP="00A40575">
      <w:pPr>
        <w:spacing w:line="580" w:lineRule="exact"/>
        <w:ind w:left="420"/>
        <w:rPr>
          <w:rFonts w:ascii="仿宋" w:eastAsia="仿宋" w:hAnsi="仿宋"/>
          <w:sz w:val="32"/>
          <w:szCs w:val="32"/>
        </w:rPr>
      </w:pPr>
      <w:r w:rsidRPr="002725D3">
        <w:rPr>
          <w:rFonts w:ascii="仿宋" w:eastAsia="仿宋" w:hAnsi="仿宋" w:hint="eastAsia"/>
          <w:sz w:val="32"/>
          <w:szCs w:val="32"/>
        </w:rPr>
        <w:t xml:space="preserve">  2.报价文件的装订应按照招标文件要求的</w:t>
      </w:r>
      <w:r w:rsidRPr="002725D3">
        <w:rPr>
          <w:rFonts w:ascii="仿宋" w:eastAsia="仿宋" w:hAnsi="仿宋" w:hint="eastAsia"/>
          <w:color w:val="FF0000"/>
          <w:sz w:val="32"/>
          <w:szCs w:val="32"/>
        </w:rPr>
        <w:t>顺序装订</w:t>
      </w:r>
      <w:r w:rsidRPr="002725D3">
        <w:rPr>
          <w:rFonts w:ascii="仿宋" w:eastAsia="仿宋" w:hAnsi="仿宋" w:hint="eastAsia"/>
          <w:sz w:val="32"/>
          <w:szCs w:val="32"/>
        </w:rPr>
        <w:t>并</w:t>
      </w:r>
      <w:r w:rsidRPr="002725D3">
        <w:rPr>
          <w:rFonts w:ascii="仿宋" w:eastAsia="仿宋" w:hAnsi="仿宋" w:hint="eastAsia"/>
          <w:color w:val="FF0000"/>
          <w:sz w:val="32"/>
          <w:szCs w:val="32"/>
        </w:rPr>
        <w:t>加盖投标企业骑缝章</w:t>
      </w:r>
      <w:r w:rsidRPr="002725D3">
        <w:rPr>
          <w:rFonts w:ascii="仿宋" w:eastAsia="仿宋" w:hAnsi="仿宋" w:hint="eastAsia"/>
          <w:sz w:val="32"/>
          <w:szCs w:val="32"/>
        </w:rPr>
        <w:t>。</w:t>
      </w:r>
    </w:p>
    <w:p w:rsidR="00A40575" w:rsidRPr="002B6B3A" w:rsidRDefault="00A40575" w:rsidP="002B6B3A">
      <w:pPr>
        <w:spacing w:line="580" w:lineRule="exact"/>
        <w:ind w:left="420"/>
        <w:rPr>
          <w:rFonts w:ascii="仿宋" w:eastAsia="仿宋" w:hAnsi="仿宋"/>
          <w:sz w:val="32"/>
          <w:szCs w:val="32"/>
        </w:rPr>
      </w:pPr>
      <w:r w:rsidRPr="002725D3">
        <w:rPr>
          <w:rFonts w:ascii="仿宋" w:eastAsia="仿宋" w:hAnsi="仿宋" w:hint="eastAsia"/>
          <w:sz w:val="32"/>
          <w:szCs w:val="32"/>
        </w:rPr>
        <w:t xml:space="preserve">  3.除投标人对差错处做必要修改外，投标书不得行间插字、涂改和增删，如有修改错漏处，必须由投标人代表在修改处签字或盖章。</w:t>
      </w:r>
    </w:p>
    <w:p w:rsidR="00A40575" w:rsidRDefault="00A40575" w:rsidP="00A40575">
      <w:pPr>
        <w:tabs>
          <w:tab w:val="left" w:pos="6300"/>
        </w:tabs>
        <w:snapToGrid w:val="0"/>
        <w:spacing w:line="400" w:lineRule="exact"/>
        <w:rPr>
          <w:rFonts w:ascii="方正仿宋_GBK" w:eastAsia="方正仿宋_GBK" w:hAnsi="宋体"/>
        </w:rPr>
      </w:pPr>
      <w:r>
        <w:rPr>
          <w:rFonts w:ascii="方正仿宋_GBK" w:eastAsia="方正仿宋_GBK" w:hAnsi="宋体" w:hint="eastAsia"/>
        </w:rPr>
        <w:lastRenderedPageBreak/>
        <w:t xml:space="preserve">附件1： </w:t>
      </w:r>
    </w:p>
    <w:p w:rsidR="00A40575" w:rsidRDefault="00A40575" w:rsidP="00A40575">
      <w:pPr>
        <w:spacing w:line="1600" w:lineRule="exact"/>
        <w:jc w:val="center"/>
        <w:outlineLvl w:val="0"/>
        <w:rPr>
          <w:rFonts w:ascii="方正黑体_GBK" w:eastAsia="方正黑体_GBK" w:hAnsi="宋体"/>
          <w:sz w:val="130"/>
          <w:szCs w:val="130"/>
        </w:rPr>
      </w:pPr>
    </w:p>
    <w:p w:rsidR="00A40575" w:rsidRDefault="00A40575" w:rsidP="00A40575">
      <w:pPr>
        <w:spacing w:line="1600" w:lineRule="exact"/>
        <w:jc w:val="center"/>
        <w:outlineLvl w:val="0"/>
        <w:rPr>
          <w:rFonts w:ascii="方正黑体_GBK" w:eastAsia="方正黑体_GBK" w:hAnsi="宋体"/>
          <w:sz w:val="130"/>
          <w:szCs w:val="130"/>
        </w:rPr>
      </w:pPr>
    </w:p>
    <w:p w:rsidR="00A40575" w:rsidRDefault="00A40575" w:rsidP="00A40575">
      <w:pPr>
        <w:spacing w:line="1600" w:lineRule="exact"/>
        <w:jc w:val="center"/>
        <w:outlineLvl w:val="0"/>
        <w:rPr>
          <w:rFonts w:ascii="方正黑体_GBK" w:eastAsia="方正黑体_GBK" w:hAnsi="宋体"/>
          <w:sz w:val="130"/>
          <w:szCs w:val="130"/>
        </w:rPr>
      </w:pPr>
      <w:r>
        <w:rPr>
          <w:rFonts w:ascii="方正黑体_GBK" w:eastAsia="方正黑体_GBK" w:hAnsi="宋体" w:hint="eastAsia"/>
          <w:sz w:val="130"/>
          <w:szCs w:val="130"/>
        </w:rPr>
        <w:t>响应文件</w:t>
      </w:r>
    </w:p>
    <w:p w:rsidR="00A40575" w:rsidRDefault="00A40575" w:rsidP="00A40575">
      <w:pPr>
        <w:spacing w:line="600" w:lineRule="exact"/>
        <w:jc w:val="center"/>
        <w:outlineLvl w:val="0"/>
        <w:rPr>
          <w:rFonts w:ascii="方正黑体_GBK" w:eastAsia="方正黑体_GBK" w:hAnsi="宋体"/>
          <w:sz w:val="44"/>
          <w:szCs w:val="44"/>
        </w:rPr>
      </w:pPr>
      <w:r>
        <w:rPr>
          <w:rFonts w:ascii="方正黑体_GBK" w:eastAsia="方正黑体_GBK" w:hAnsi="宋体" w:hint="eastAsia"/>
          <w:sz w:val="44"/>
          <w:szCs w:val="44"/>
        </w:rPr>
        <w:t>（正本/副本）</w:t>
      </w:r>
    </w:p>
    <w:p w:rsidR="00A40575" w:rsidRDefault="00A40575" w:rsidP="00A40575">
      <w:pPr>
        <w:spacing w:line="700" w:lineRule="exact"/>
        <w:rPr>
          <w:rFonts w:ascii="方正黑体_GBK" w:eastAsia="方正黑体_GBK"/>
          <w:spacing w:val="80"/>
          <w:sz w:val="130"/>
          <w:szCs w:val="130"/>
        </w:rPr>
      </w:pPr>
    </w:p>
    <w:p w:rsidR="00A40575" w:rsidRDefault="00A40575" w:rsidP="00A40575">
      <w:pPr>
        <w:spacing w:line="700" w:lineRule="exact"/>
        <w:jc w:val="center"/>
        <w:rPr>
          <w:rFonts w:ascii="方正黑体_GBK" w:eastAsia="方正黑体_GBK"/>
          <w:spacing w:val="80"/>
          <w:sz w:val="130"/>
          <w:szCs w:val="130"/>
        </w:rPr>
      </w:pPr>
    </w:p>
    <w:p w:rsidR="00A40575" w:rsidRDefault="00A40575" w:rsidP="00A40575">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t>项目编号：</w:t>
      </w:r>
    </w:p>
    <w:p w:rsidR="00A40575" w:rsidRDefault="00A40575" w:rsidP="00A40575">
      <w:pPr>
        <w:spacing w:line="360" w:lineRule="auto"/>
        <w:ind w:firstLineChars="300" w:firstLine="1080"/>
        <w:outlineLvl w:val="0"/>
        <w:rPr>
          <w:rFonts w:ascii="方正小标宋_GBK" w:eastAsia="方正小标宋_GBK" w:hAnsi="宋体"/>
          <w:sz w:val="36"/>
          <w:szCs w:val="36"/>
          <w:u w:val="single"/>
        </w:rPr>
      </w:pPr>
      <w:r>
        <w:rPr>
          <w:rFonts w:ascii="方正小标宋_GBK" w:eastAsia="方正小标宋_GBK" w:hAnsi="宋体" w:hint="eastAsia"/>
          <w:sz w:val="36"/>
          <w:szCs w:val="36"/>
        </w:rPr>
        <w:t>项目名称：</w:t>
      </w:r>
    </w:p>
    <w:p w:rsidR="00A40575" w:rsidRDefault="00A40575" w:rsidP="00A40575">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t>投标人名称：</w:t>
      </w:r>
    </w:p>
    <w:p w:rsidR="00A40575" w:rsidRPr="005725ED" w:rsidRDefault="00A40575" w:rsidP="00A40575">
      <w:pPr>
        <w:spacing w:line="360" w:lineRule="auto"/>
        <w:ind w:firstLineChars="300" w:firstLine="1080"/>
        <w:outlineLvl w:val="0"/>
        <w:rPr>
          <w:rFonts w:ascii="方正小标宋_GBK" w:eastAsia="方正小标宋_GBK" w:hAnsi="宋体"/>
          <w:sz w:val="36"/>
          <w:szCs w:val="36"/>
        </w:rPr>
      </w:pPr>
      <w:r w:rsidRPr="005725ED">
        <w:rPr>
          <w:rFonts w:ascii="方正小标宋_GBK" w:eastAsia="方正小标宋_GBK" w:hAnsi="宋体" w:hint="eastAsia"/>
          <w:sz w:val="36"/>
          <w:szCs w:val="36"/>
        </w:rPr>
        <w:t xml:space="preserve">投标人法定代表人（或授权代理人）： </w:t>
      </w:r>
    </w:p>
    <w:p w:rsidR="00A40575" w:rsidRPr="004B1446" w:rsidRDefault="00A40575" w:rsidP="00A40575">
      <w:pPr>
        <w:spacing w:line="360" w:lineRule="auto"/>
        <w:ind w:firstLineChars="300" w:firstLine="1080"/>
        <w:jc w:val="left"/>
        <w:outlineLvl w:val="0"/>
        <w:rPr>
          <w:rFonts w:ascii="方正小标宋_GBK" w:eastAsia="方正小标宋_GBK" w:hAnsi="宋体"/>
          <w:b/>
          <w:sz w:val="36"/>
          <w:szCs w:val="36"/>
        </w:rPr>
      </w:pPr>
      <w:r>
        <w:rPr>
          <w:rFonts w:ascii="方正小标宋_GBK" w:eastAsia="方正小标宋_GBK" w:hAnsi="宋体" w:hint="eastAsia"/>
          <w:sz w:val="36"/>
          <w:szCs w:val="36"/>
        </w:rPr>
        <w:t>联系电话：</w:t>
      </w:r>
    </w:p>
    <w:p w:rsidR="00A40575" w:rsidRDefault="00A40575" w:rsidP="00A40575">
      <w:pPr>
        <w:ind w:firstLineChars="700" w:firstLine="2520"/>
        <w:outlineLvl w:val="0"/>
        <w:rPr>
          <w:rFonts w:eastAsia="方正小标宋_GBK"/>
          <w:sz w:val="36"/>
          <w:szCs w:val="36"/>
        </w:rPr>
      </w:pPr>
      <w:r>
        <w:rPr>
          <w:rFonts w:eastAsia="方正小标宋_GBK"/>
          <w:sz w:val="36"/>
          <w:szCs w:val="36"/>
        </w:rPr>
        <w:t>二〇二</w:t>
      </w:r>
      <w:r>
        <w:rPr>
          <w:rFonts w:eastAsia="方正小标宋_GBK" w:hint="eastAsia"/>
          <w:sz w:val="36"/>
          <w:szCs w:val="36"/>
        </w:rPr>
        <w:t>X</w:t>
      </w:r>
      <w:r>
        <w:rPr>
          <w:rFonts w:eastAsia="方正小标宋_GBK"/>
          <w:sz w:val="36"/>
          <w:szCs w:val="36"/>
        </w:rPr>
        <w:t>年</w:t>
      </w:r>
      <w:r>
        <w:rPr>
          <w:rFonts w:eastAsia="方正小标宋_GBK" w:hint="eastAsia"/>
          <w:sz w:val="36"/>
          <w:szCs w:val="36"/>
        </w:rPr>
        <w:t>X</w:t>
      </w:r>
      <w:r>
        <w:rPr>
          <w:rFonts w:eastAsia="方正小标宋_GBK" w:hint="eastAsia"/>
          <w:sz w:val="36"/>
          <w:szCs w:val="36"/>
        </w:rPr>
        <w:t>月</w:t>
      </w:r>
      <w:r>
        <w:rPr>
          <w:rFonts w:eastAsia="方正小标宋_GBK" w:hint="eastAsia"/>
          <w:sz w:val="36"/>
          <w:szCs w:val="36"/>
        </w:rPr>
        <w:t>X</w:t>
      </w:r>
      <w:r>
        <w:rPr>
          <w:rFonts w:eastAsia="方正小标宋_GBK" w:hint="eastAsia"/>
          <w:sz w:val="36"/>
          <w:szCs w:val="36"/>
        </w:rPr>
        <w:t>日</w:t>
      </w:r>
    </w:p>
    <w:p w:rsidR="00A40575" w:rsidRDefault="00A40575" w:rsidP="00A40575">
      <w:pPr>
        <w:outlineLvl w:val="0"/>
        <w:rPr>
          <w:rFonts w:eastAsia="方正小标宋_GBK"/>
          <w:sz w:val="36"/>
          <w:szCs w:val="36"/>
        </w:rPr>
      </w:pPr>
    </w:p>
    <w:p w:rsidR="00A40575" w:rsidRDefault="00A40575" w:rsidP="00A40575">
      <w:pPr>
        <w:outlineLvl w:val="0"/>
        <w:rPr>
          <w:rFonts w:eastAsia="方正小标宋_GBK"/>
          <w:sz w:val="36"/>
          <w:szCs w:val="36"/>
        </w:rPr>
      </w:pPr>
    </w:p>
    <w:p w:rsidR="00A40575" w:rsidRDefault="00A40575" w:rsidP="00A40575">
      <w:pPr>
        <w:outlineLvl w:val="0"/>
        <w:rPr>
          <w:rFonts w:eastAsia="方正小标宋_GBK"/>
          <w:sz w:val="36"/>
          <w:szCs w:val="36"/>
        </w:rPr>
      </w:pPr>
    </w:p>
    <w:p w:rsidR="00A40575" w:rsidRDefault="00A40575"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FB6B71">
      <w:pPr>
        <w:widowControl/>
        <w:ind w:firstLineChars="862" w:firstLine="4154"/>
        <w:rPr>
          <w:rFonts w:ascii="宋体" w:hAnsi="宋体"/>
          <w:b/>
          <w:kern w:val="0"/>
          <w:sz w:val="48"/>
          <w:szCs w:val="48"/>
        </w:rPr>
      </w:pPr>
      <w:r w:rsidRPr="001D6A86">
        <w:rPr>
          <w:rFonts w:ascii="宋体" w:hAnsi="宋体"/>
          <w:b/>
          <w:kern w:val="0"/>
          <w:sz w:val="48"/>
          <w:szCs w:val="48"/>
        </w:rPr>
        <w:lastRenderedPageBreak/>
        <w:t>目</w:t>
      </w:r>
      <w:r>
        <w:rPr>
          <w:rFonts w:ascii="宋体" w:hAnsi="宋体" w:hint="eastAsia"/>
          <w:b/>
          <w:kern w:val="0"/>
          <w:sz w:val="48"/>
          <w:szCs w:val="48"/>
        </w:rPr>
        <w:t xml:space="preserve">  </w:t>
      </w:r>
      <w:r w:rsidRPr="001D6A86">
        <w:rPr>
          <w:rFonts w:ascii="宋体" w:hAnsi="宋体"/>
          <w:b/>
          <w:kern w:val="0"/>
          <w:sz w:val="48"/>
          <w:szCs w:val="48"/>
        </w:rPr>
        <w:t>录</w:t>
      </w:r>
    </w:p>
    <w:p w:rsidR="00FB6B71" w:rsidRPr="001D6A86" w:rsidRDefault="00FB6B71" w:rsidP="00FB6B71">
      <w:pPr>
        <w:widowControl/>
        <w:ind w:firstLine="602"/>
        <w:jc w:val="center"/>
        <w:rPr>
          <w:rFonts w:ascii="宋体" w:hAnsi="宋体"/>
          <w:b/>
          <w:kern w:val="0"/>
          <w:sz w:val="48"/>
          <w:szCs w:val="48"/>
        </w:rPr>
      </w:pPr>
    </w:p>
    <w:p w:rsidR="00FB6B71" w:rsidRPr="001E5C6D" w:rsidRDefault="00FB6B71" w:rsidP="00FB6B71">
      <w:pPr>
        <w:widowControl/>
        <w:rPr>
          <w:rFonts w:ascii="宋体" w:hAnsi="宋体"/>
          <w:kern w:val="0"/>
          <w:sz w:val="24"/>
        </w:rPr>
      </w:pPr>
      <w:r w:rsidRPr="001E5C6D">
        <w:rPr>
          <w:rFonts w:ascii="宋体" w:hAnsi="宋体"/>
          <w:kern w:val="0"/>
          <w:sz w:val="24"/>
        </w:rPr>
        <w:t>请将投标文件内容按以下附件中的顺序编制目录。</w:t>
      </w: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CD06FB"/>
    <w:p w:rsidR="002B6B3A" w:rsidRDefault="002B6B3A" w:rsidP="00CD06FB"/>
    <w:p w:rsidR="00FB6B71" w:rsidRPr="001304BD" w:rsidRDefault="00FB6B71" w:rsidP="00955AB4">
      <w:pPr>
        <w:rPr>
          <w:rFonts w:ascii="仿宋" w:eastAsia="仿宋" w:hAnsi="仿宋"/>
          <w:b/>
          <w:sz w:val="32"/>
          <w:szCs w:val="32"/>
        </w:rPr>
      </w:pPr>
      <w:r w:rsidRPr="001304BD">
        <w:rPr>
          <w:rFonts w:ascii="仿宋" w:eastAsia="仿宋" w:hAnsi="仿宋" w:hint="eastAsia"/>
          <w:b/>
          <w:sz w:val="32"/>
          <w:szCs w:val="32"/>
        </w:rPr>
        <w:lastRenderedPageBreak/>
        <w:t>一、报价表</w:t>
      </w:r>
    </w:p>
    <w:p w:rsidR="00FB6B71" w:rsidRDefault="00FB6B71" w:rsidP="00AC5A6B">
      <w:pPr>
        <w:ind w:firstLineChars="200" w:firstLine="420"/>
      </w:pPr>
    </w:p>
    <w:tbl>
      <w:tblPr>
        <w:tblW w:w="4642" w:type="pct"/>
        <w:jc w:val="center"/>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26"/>
        <w:gridCol w:w="3859"/>
        <w:gridCol w:w="2127"/>
      </w:tblGrid>
      <w:tr w:rsidR="00FB6B71" w:rsidTr="00955AB4">
        <w:trPr>
          <w:trHeight w:val="834"/>
          <w:jc w:val="center"/>
        </w:trPr>
        <w:tc>
          <w:tcPr>
            <w:tcW w:w="1217" w:type="pct"/>
            <w:tcBorders>
              <w:top w:val="single" w:sz="4" w:space="0" w:color="auto"/>
              <w:left w:val="single" w:sz="4" w:space="0" w:color="auto"/>
              <w:right w:val="single" w:sz="4" w:space="0" w:color="auto"/>
            </w:tcBorders>
            <w:noWrap/>
            <w:vAlign w:val="center"/>
          </w:tcPr>
          <w:p w:rsidR="00FB6B71" w:rsidRDefault="00FB6B71" w:rsidP="001B73FB">
            <w:pPr>
              <w:widowControl/>
              <w:jc w:val="center"/>
              <w:rPr>
                <w:rFonts w:ascii="方正仿宋_GBK" w:eastAsia="方正仿宋_GBK" w:hAnsi="宋体" w:cs="宋体"/>
                <w:b/>
                <w:bCs/>
                <w:kern w:val="0"/>
              </w:rPr>
            </w:pPr>
            <w:r>
              <w:rPr>
                <w:rFonts w:ascii="方正仿宋_GBK" w:eastAsia="方正仿宋_GBK" w:hAnsi="宋体" w:cs="宋体" w:hint="eastAsia"/>
                <w:b/>
                <w:bCs/>
                <w:kern w:val="0"/>
              </w:rPr>
              <w:t>项目编号</w:t>
            </w:r>
          </w:p>
        </w:tc>
        <w:tc>
          <w:tcPr>
            <w:tcW w:w="2439" w:type="pct"/>
            <w:tcBorders>
              <w:top w:val="single" w:sz="4" w:space="0" w:color="auto"/>
              <w:left w:val="single" w:sz="4" w:space="0" w:color="auto"/>
              <w:right w:val="single" w:sz="4" w:space="0" w:color="auto"/>
            </w:tcBorders>
            <w:noWrap/>
            <w:vAlign w:val="center"/>
          </w:tcPr>
          <w:p w:rsidR="00FB6B71" w:rsidRDefault="00FB6B71" w:rsidP="001B73FB">
            <w:pPr>
              <w:widowControl/>
              <w:jc w:val="center"/>
              <w:rPr>
                <w:rFonts w:ascii="方正仿宋_GBK" w:eastAsia="方正仿宋_GBK" w:hAnsi="宋体" w:cs="宋体"/>
                <w:b/>
                <w:bCs/>
                <w:kern w:val="0"/>
              </w:rPr>
            </w:pPr>
            <w:r>
              <w:rPr>
                <w:rFonts w:ascii="方正仿宋_GBK" w:eastAsia="方正仿宋_GBK" w:hAnsi="宋体" w:cs="宋体" w:hint="eastAsia"/>
                <w:b/>
                <w:bCs/>
                <w:kern w:val="0"/>
              </w:rPr>
              <w:t>项目名称</w:t>
            </w:r>
          </w:p>
        </w:tc>
        <w:tc>
          <w:tcPr>
            <w:tcW w:w="1344" w:type="pct"/>
            <w:tcBorders>
              <w:top w:val="single" w:sz="4" w:space="0" w:color="auto"/>
              <w:left w:val="single" w:sz="4" w:space="0" w:color="auto"/>
              <w:right w:val="single" w:sz="4" w:space="0" w:color="auto"/>
            </w:tcBorders>
            <w:noWrap/>
            <w:vAlign w:val="center"/>
          </w:tcPr>
          <w:p w:rsidR="00FB6B71" w:rsidRDefault="00A034B6" w:rsidP="001B73FB">
            <w:pPr>
              <w:jc w:val="center"/>
              <w:rPr>
                <w:rFonts w:ascii="方正仿宋_GBK" w:eastAsia="方正仿宋_GBK" w:hAnsi="宋体" w:cs="宋体"/>
                <w:b/>
                <w:bCs/>
                <w:kern w:val="0"/>
              </w:rPr>
            </w:pPr>
            <w:r>
              <w:rPr>
                <w:rFonts w:ascii="方正仿宋_GBK" w:eastAsia="方正仿宋_GBK" w:hAnsi="宋体" w:cs="宋体" w:hint="eastAsia"/>
                <w:b/>
                <w:bCs/>
                <w:kern w:val="0"/>
              </w:rPr>
              <w:t>价格</w:t>
            </w:r>
            <w:r w:rsidR="00FB6B71">
              <w:rPr>
                <w:rFonts w:ascii="方正仿宋_GBK" w:eastAsia="方正仿宋_GBK" w:hAnsi="宋体" w:cs="宋体" w:hint="eastAsia"/>
                <w:b/>
                <w:bCs/>
                <w:kern w:val="0"/>
              </w:rPr>
              <w:t>（万元）</w:t>
            </w:r>
          </w:p>
        </w:tc>
      </w:tr>
      <w:tr w:rsidR="00FB6B71" w:rsidTr="00955AB4">
        <w:trPr>
          <w:trHeight w:val="914"/>
          <w:jc w:val="center"/>
        </w:trPr>
        <w:tc>
          <w:tcPr>
            <w:tcW w:w="1217" w:type="pct"/>
            <w:tcBorders>
              <w:top w:val="single" w:sz="4" w:space="0" w:color="auto"/>
              <w:left w:val="single" w:sz="4" w:space="0" w:color="auto"/>
              <w:bottom w:val="single" w:sz="4" w:space="0" w:color="auto"/>
              <w:right w:val="single" w:sz="4" w:space="0" w:color="auto"/>
            </w:tcBorders>
            <w:noWrap/>
            <w:vAlign w:val="center"/>
          </w:tcPr>
          <w:p w:rsidR="00FB6B71" w:rsidRDefault="00FB6B71" w:rsidP="001B73FB">
            <w:pPr>
              <w:widowControl/>
              <w:jc w:val="center"/>
              <w:rPr>
                <w:rFonts w:ascii="方正仿宋_GBK" w:eastAsia="方正仿宋_GBK" w:hAnsi="宋体" w:cs="宋体"/>
                <w:kern w:val="0"/>
              </w:rPr>
            </w:pPr>
            <w:r>
              <w:rPr>
                <w:rFonts w:ascii="方正仿宋_GBK" w:eastAsia="方正仿宋_GBK" w:hAnsi="宋体" w:cs="宋体" w:hint="eastAsia"/>
                <w:kern w:val="0"/>
              </w:rPr>
              <w:t>FYYN2024018</w:t>
            </w:r>
          </w:p>
        </w:tc>
        <w:tc>
          <w:tcPr>
            <w:tcW w:w="2439" w:type="pct"/>
            <w:tcBorders>
              <w:top w:val="single" w:sz="4" w:space="0" w:color="auto"/>
              <w:left w:val="single" w:sz="4" w:space="0" w:color="auto"/>
              <w:bottom w:val="single" w:sz="4" w:space="0" w:color="auto"/>
              <w:right w:val="single" w:sz="4" w:space="0" w:color="auto"/>
            </w:tcBorders>
            <w:noWrap/>
            <w:vAlign w:val="center"/>
          </w:tcPr>
          <w:p w:rsidR="00FB6B71" w:rsidRDefault="00FB6B71" w:rsidP="001B73FB">
            <w:pPr>
              <w:jc w:val="center"/>
              <w:rPr>
                <w:rFonts w:ascii="方正仿宋_GBK" w:eastAsia="方正仿宋_GBK" w:hAnsi="宋体"/>
                <w:szCs w:val="21"/>
              </w:rPr>
            </w:pPr>
            <w:r>
              <w:rPr>
                <w:rFonts w:ascii="宋体" w:hAnsi="宋体" w:cs="宋体" w:hint="eastAsia"/>
                <w:color w:val="000000"/>
                <w:kern w:val="0"/>
                <w:sz w:val="22"/>
              </w:rPr>
              <w:t>办公信息设备及网络维护外包服务</w:t>
            </w:r>
          </w:p>
        </w:tc>
        <w:tc>
          <w:tcPr>
            <w:tcW w:w="1344" w:type="pct"/>
            <w:tcBorders>
              <w:top w:val="single" w:sz="4" w:space="0" w:color="auto"/>
              <w:left w:val="single" w:sz="4" w:space="0" w:color="auto"/>
              <w:bottom w:val="single" w:sz="4" w:space="0" w:color="auto"/>
              <w:right w:val="single" w:sz="4" w:space="0" w:color="auto"/>
            </w:tcBorders>
            <w:noWrap/>
            <w:vAlign w:val="center"/>
          </w:tcPr>
          <w:p w:rsidR="00FB6B71" w:rsidRDefault="00FB6B71" w:rsidP="001B73FB">
            <w:pPr>
              <w:jc w:val="center"/>
              <w:rPr>
                <w:rFonts w:ascii="方正仿宋_GBK" w:eastAsia="方正仿宋_GBK" w:hAnsi="宋体"/>
                <w:szCs w:val="21"/>
              </w:rPr>
            </w:pPr>
          </w:p>
        </w:tc>
      </w:tr>
    </w:tbl>
    <w:p w:rsidR="00FB6B71" w:rsidRDefault="00FB6B71" w:rsidP="00AC5A6B">
      <w:pPr>
        <w:ind w:firstLineChars="200" w:firstLine="420"/>
      </w:pPr>
    </w:p>
    <w:p w:rsidR="00FB6B71" w:rsidRDefault="00FB6B71"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955AB4"/>
    <w:p w:rsidR="004752E6" w:rsidRDefault="004752E6" w:rsidP="00955AB4"/>
    <w:p w:rsidR="00DB3DD6" w:rsidRPr="001304BD" w:rsidRDefault="00DB3DD6" w:rsidP="00DB3DD6">
      <w:pPr>
        <w:rPr>
          <w:rFonts w:ascii="仿宋" w:eastAsia="仿宋" w:hAnsi="仿宋"/>
          <w:b/>
          <w:sz w:val="32"/>
          <w:szCs w:val="32"/>
        </w:rPr>
      </w:pPr>
      <w:r w:rsidRPr="001304BD">
        <w:rPr>
          <w:rFonts w:ascii="仿宋" w:eastAsia="仿宋" w:hAnsi="仿宋" w:hint="eastAsia"/>
          <w:b/>
          <w:sz w:val="32"/>
          <w:szCs w:val="32"/>
        </w:rPr>
        <w:lastRenderedPageBreak/>
        <w:t>二、技术参数响应表</w:t>
      </w:r>
    </w:p>
    <w:p w:rsidR="00DB3DD6" w:rsidRPr="001A5362" w:rsidRDefault="00DB3DD6" w:rsidP="00DB3DD6">
      <w:pPr>
        <w:widowControl/>
        <w:jc w:val="left"/>
        <w:rPr>
          <w:color w:val="FF0000"/>
          <w:sz w:val="32"/>
          <w:szCs w:val="2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6"/>
        <w:gridCol w:w="6108"/>
        <w:gridCol w:w="1017"/>
        <w:gridCol w:w="971"/>
      </w:tblGrid>
      <w:tr w:rsidR="00DB3DD6" w:rsidRPr="00925700" w:rsidTr="001B73FB">
        <w:trPr>
          <w:trHeight w:val="420"/>
          <w:jc w:val="center"/>
        </w:trPr>
        <w:tc>
          <w:tcPr>
            <w:tcW w:w="249" w:type="pct"/>
            <w:vAlign w:val="center"/>
          </w:tcPr>
          <w:p w:rsidR="00DB3DD6" w:rsidRPr="00925700" w:rsidRDefault="00DB3DD6" w:rsidP="001B73FB">
            <w:pPr>
              <w:jc w:val="center"/>
              <w:rPr>
                <w:rFonts w:ascii="宋体" w:hAnsi="宋体"/>
                <w:bCs/>
                <w:szCs w:val="21"/>
              </w:rPr>
            </w:pPr>
            <w:r w:rsidRPr="00925700">
              <w:rPr>
                <w:rFonts w:ascii="宋体" w:hAnsi="宋体" w:hint="eastAsia"/>
                <w:bCs/>
                <w:szCs w:val="21"/>
              </w:rPr>
              <w:t>序号</w:t>
            </w:r>
          </w:p>
        </w:tc>
        <w:tc>
          <w:tcPr>
            <w:tcW w:w="3584" w:type="pct"/>
            <w:shd w:val="clear" w:color="auto" w:fill="auto"/>
            <w:vAlign w:val="center"/>
          </w:tcPr>
          <w:p w:rsidR="00DB3DD6" w:rsidRPr="00925700" w:rsidRDefault="00DB3DD6" w:rsidP="001B73FB">
            <w:pPr>
              <w:ind w:firstLineChars="95" w:firstLine="199"/>
              <w:jc w:val="center"/>
              <w:rPr>
                <w:rFonts w:ascii="宋体" w:hAnsi="宋体"/>
                <w:bCs/>
                <w:szCs w:val="21"/>
              </w:rPr>
            </w:pPr>
            <w:r>
              <w:rPr>
                <w:rFonts w:ascii="宋体" w:hAnsi="宋体" w:hint="eastAsia"/>
                <w:bCs/>
                <w:szCs w:val="21"/>
              </w:rPr>
              <w:t>技术</w:t>
            </w:r>
            <w:r w:rsidRPr="00925700">
              <w:rPr>
                <w:rFonts w:ascii="宋体" w:hAnsi="宋体"/>
                <w:bCs/>
                <w:szCs w:val="21"/>
              </w:rPr>
              <w:t>要求</w:t>
            </w:r>
          </w:p>
        </w:tc>
        <w:tc>
          <w:tcPr>
            <w:tcW w:w="597" w:type="pct"/>
            <w:vAlign w:val="center"/>
          </w:tcPr>
          <w:p w:rsidR="00DB3DD6" w:rsidRPr="00925700" w:rsidRDefault="00DB3DD6" w:rsidP="001B73FB">
            <w:pPr>
              <w:jc w:val="center"/>
              <w:rPr>
                <w:rFonts w:ascii="宋体" w:hAnsi="宋体"/>
                <w:bCs/>
                <w:szCs w:val="21"/>
              </w:rPr>
            </w:pPr>
            <w:r w:rsidRPr="00925700">
              <w:rPr>
                <w:rFonts w:ascii="宋体" w:hAnsi="宋体"/>
                <w:b/>
                <w:bCs/>
                <w:szCs w:val="21"/>
              </w:rPr>
              <w:t>响应情况</w:t>
            </w:r>
          </w:p>
        </w:tc>
        <w:tc>
          <w:tcPr>
            <w:tcW w:w="570" w:type="pct"/>
          </w:tcPr>
          <w:p w:rsidR="00DB3DD6" w:rsidRPr="00925700" w:rsidRDefault="00DB3DD6" w:rsidP="001B73FB">
            <w:pPr>
              <w:jc w:val="center"/>
              <w:rPr>
                <w:rFonts w:ascii="宋体" w:hAnsi="宋体"/>
                <w:b/>
                <w:bCs/>
                <w:szCs w:val="21"/>
              </w:rPr>
            </w:pPr>
            <w:r w:rsidRPr="00925700">
              <w:rPr>
                <w:rFonts w:ascii="宋体" w:hAnsi="宋体"/>
                <w:szCs w:val="21"/>
              </w:rPr>
              <w:t>备注：若偏离，请将实际情况标注在此栏</w:t>
            </w:r>
          </w:p>
        </w:tc>
      </w:tr>
      <w:tr w:rsidR="00DB3DD6" w:rsidRPr="00925700" w:rsidTr="001B73FB">
        <w:trPr>
          <w:trHeight w:val="412"/>
          <w:jc w:val="center"/>
        </w:trPr>
        <w:tc>
          <w:tcPr>
            <w:tcW w:w="249" w:type="pct"/>
            <w:shd w:val="clear" w:color="auto" w:fill="auto"/>
            <w:vAlign w:val="center"/>
          </w:tcPr>
          <w:p w:rsidR="00DB3DD6" w:rsidRPr="00925700" w:rsidRDefault="00DB3DD6" w:rsidP="001B73FB">
            <w:pPr>
              <w:widowControl/>
              <w:jc w:val="center"/>
              <w:textAlignment w:val="center"/>
              <w:rPr>
                <w:rFonts w:ascii="宋体" w:hAnsi="宋体"/>
                <w:szCs w:val="21"/>
              </w:rPr>
            </w:pPr>
            <w:r>
              <w:rPr>
                <w:rFonts w:ascii="宋体" w:hAnsi="宋体" w:hint="eastAsia"/>
                <w:szCs w:val="21"/>
              </w:rPr>
              <w:t>1</w:t>
            </w:r>
          </w:p>
        </w:tc>
        <w:tc>
          <w:tcPr>
            <w:tcW w:w="3584" w:type="pct"/>
            <w:shd w:val="clear" w:color="auto" w:fill="auto"/>
          </w:tcPr>
          <w:p w:rsidR="00DB3DD6" w:rsidRPr="009E0DE6" w:rsidRDefault="00DB3DD6" w:rsidP="001B73FB">
            <w:pPr>
              <w:rPr>
                <w:rFonts w:ascii="宋体" w:hAnsi="宋体"/>
              </w:rPr>
            </w:pPr>
          </w:p>
        </w:tc>
        <w:tc>
          <w:tcPr>
            <w:tcW w:w="597" w:type="pct"/>
            <w:vAlign w:val="center"/>
          </w:tcPr>
          <w:p w:rsidR="00DB3DD6" w:rsidRPr="00925700" w:rsidRDefault="00DB3DD6" w:rsidP="001B73FB">
            <w:pPr>
              <w:jc w:val="left"/>
              <w:rPr>
                <w:rFonts w:ascii="宋体" w:hAnsi="宋体"/>
                <w:bCs/>
                <w:szCs w:val="21"/>
              </w:rPr>
            </w:pPr>
          </w:p>
        </w:tc>
        <w:tc>
          <w:tcPr>
            <w:tcW w:w="570" w:type="pct"/>
          </w:tcPr>
          <w:p w:rsidR="00DB3DD6" w:rsidRPr="00925700" w:rsidRDefault="00DB3DD6" w:rsidP="001B73FB">
            <w:pPr>
              <w:jc w:val="left"/>
              <w:rPr>
                <w:rFonts w:ascii="宋体" w:hAnsi="宋体"/>
                <w:bCs/>
                <w:szCs w:val="21"/>
              </w:rPr>
            </w:pPr>
          </w:p>
        </w:tc>
      </w:tr>
      <w:tr w:rsidR="00DB3DD6" w:rsidRPr="00925700" w:rsidTr="001B73FB">
        <w:trPr>
          <w:trHeight w:val="412"/>
          <w:jc w:val="center"/>
        </w:trPr>
        <w:tc>
          <w:tcPr>
            <w:tcW w:w="249" w:type="pct"/>
            <w:shd w:val="clear" w:color="auto" w:fill="auto"/>
            <w:vAlign w:val="center"/>
          </w:tcPr>
          <w:p w:rsidR="00DB3DD6" w:rsidRPr="00925700" w:rsidRDefault="00DB3DD6" w:rsidP="001B73FB">
            <w:pPr>
              <w:widowControl/>
              <w:jc w:val="center"/>
              <w:textAlignment w:val="center"/>
              <w:rPr>
                <w:rFonts w:ascii="宋体" w:hAnsi="宋体"/>
                <w:szCs w:val="21"/>
              </w:rPr>
            </w:pPr>
            <w:r w:rsidRPr="00925700">
              <w:rPr>
                <w:rFonts w:ascii="宋体" w:hAnsi="宋体" w:hint="eastAsia"/>
                <w:szCs w:val="21"/>
              </w:rPr>
              <w:t>2</w:t>
            </w:r>
          </w:p>
        </w:tc>
        <w:tc>
          <w:tcPr>
            <w:tcW w:w="3584" w:type="pct"/>
            <w:shd w:val="clear" w:color="auto" w:fill="auto"/>
          </w:tcPr>
          <w:p w:rsidR="00DB3DD6" w:rsidRPr="006B2E99" w:rsidRDefault="00DB3DD6" w:rsidP="001B73FB">
            <w:pPr>
              <w:widowControl/>
              <w:jc w:val="left"/>
              <w:textAlignment w:val="center"/>
              <w:rPr>
                <w:rFonts w:ascii="宋体" w:hAnsi="宋体"/>
                <w:szCs w:val="21"/>
              </w:rPr>
            </w:pPr>
          </w:p>
        </w:tc>
        <w:tc>
          <w:tcPr>
            <w:tcW w:w="597" w:type="pct"/>
            <w:vAlign w:val="center"/>
          </w:tcPr>
          <w:p w:rsidR="00DB3DD6" w:rsidRPr="00925700" w:rsidRDefault="00DB3DD6" w:rsidP="001B73FB">
            <w:pPr>
              <w:jc w:val="left"/>
              <w:rPr>
                <w:rFonts w:ascii="宋体" w:hAnsi="宋体"/>
                <w:bCs/>
                <w:szCs w:val="21"/>
              </w:rPr>
            </w:pPr>
          </w:p>
        </w:tc>
        <w:tc>
          <w:tcPr>
            <w:tcW w:w="570" w:type="pct"/>
          </w:tcPr>
          <w:p w:rsidR="00DB3DD6" w:rsidRPr="00925700" w:rsidRDefault="00DB3DD6" w:rsidP="001B73FB">
            <w:pPr>
              <w:jc w:val="left"/>
              <w:rPr>
                <w:rFonts w:ascii="宋体" w:hAnsi="宋体"/>
                <w:bCs/>
                <w:szCs w:val="21"/>
              </w:rPr>
            </w:pPr>
          </w:p>
        </w:tc>
      </w:tr>
      <w:tr w:rsidR="00DB3DD6" w:rsidRPr="00925700" w:rsidTr="001B73FB">
        <w:trPr>
          <w:trHeight w:val="417"/>
          <w:jc w:val="center"/>
        </w:trPr>
        <w:tc>
          <w:tcPr>
            <w:tcW w:w="249" w:type="pct"/>
            <w:shd w:val="clear" w:color="auto" w:fill="auto"/>
            <w:vAlign w:val="center"/>
          </w:tcPr>
          <w:p w:rsidR="00DB3DD6" w:rsidRPr="00925700" w:rsidRDefault="00DB3DD6" w:rsidP="001B73FB">
            <w:pPr>
              <w:widowControl/>
              <w:jc w:val="center"/>
              <w:textAlignment w:val="center"/>
              <w:rPr>
                <w:rFonts w:ascii="宋体" w:hAnsi="宋体"/>
                <w:szCs w:val="21"/>
              </w:rPr>
            </w:pPr>
            <w:r>
              <w:rPr>
                <w:rFonts w:ascii="宋体" w:hAnsi="宋体" w:hint="eastAsia"/>
                <w:szCs w:val="21"/>
              </w:rPr>
              <w:t>3</w:t>
            </w:r>
          </w:p>
        </w:tc>
        <w:tc>
          <w:tcPr>
            <w:tcW w:w="3584" w:type="pct"/>
            <w:shd w:val="clear" w:color="auto" w:fill="auto"/>
          </w:tcPr>
          <w:p w:rsidR="00DB3DD6" w:rsidRPr="006B2E99" w:rsidRDefault="00DB3DD6" w:rsidP="001B73FB">
            <w:pPr>
              <w:widowControl/>
              <w:tabs>
                <w:tab w:val="left" w:pos="4203"/>
              </w:tabs>
              <w:jc w:val="left"/>
              <w:textAlignment w:val="center"/>
              <w:rPr>
                <w:rFonts w:ascii="宋体" w:hAnsi="宋体"/>
                <w:szCs w:val="21"/>
              </w:rPr>
            </w:pPr>
          </w:p>
        </w:tc>
        <w:tc>
          <w:tcPr>
            <w:tcW w:w="597" w:type="pct"/>
            <w:vAlign w:val="center"/>
          </w:tcPr>
          <w:p w:rsidR="00DB3DD6" w:rsidRPr="00925700" w:rsidRDefault="00DB3DD6" w:rsidP="001B73FB">
            <w:pPr>
              <w:jc w:val="left"/>
              <w:rPr>
                <w:rFonts w:ascii="宋体" w:hAnsi="宋体"/>
                <w:bCs/>
                <w:szCs w:val="21"/>
              </w:rPr>
            </w:pPr>
          </w:p>
        </w:tc>
        <w:tc>
          <w:tcPr>
            <w:tcW w:w="570" w:type="pct"/>
          </w:tcPr>
          <w:p w:rsidR="00DB3DD6" w:rsidRPr="00925700" w:rsidRDefault="00DB3DD6" w:rsidP="001B73FB">
            <w:pPr>
              <w:jc w:val="left"/>
              <w:rPr>
                <w:rFonts w:ascii="宋体" w:hAnsi="宋体"/>
                <w:bCs/>
                <w:szCs w:val="21"/>
              </w:rPr>
            </w:pPr>
          </w:p>
        </w:tc>
      </w:tr>
      <w:tr w:rsidR="00DB3DD6" w:rsidRPr="00925700" w:rsidTr="001B73FB">
        <w:trPr>
          <w:trHeight w:val="417"/>
          <w:jc w:val="center"/>
        </w:trPr>
        <w:tc>
          <w:tcPr>
            <w:tcW w:w="249" w:type="pct"/>
            <w:shd w:val="clear" w:color="auto" w:fill="auto"/>
            <w:vAlign w:val="center"/>
          </w:tcPr>
          <w:p w:rsidR="00DB3DD6" w:rsidRPr="00926858" w:rsidRDefault="00DB3DD6" w:rsidP="001B73FB">
            <w:pPr>
              <w:widowControl/>
              <w:jc w:val="center"/>
              <w:textAlignment w:val="center"/>
              <w:rPr>
                <w:rFonts w:ascii="宋体" w:hAnsi="宋体"/>
                <w:szCs w:val="21"/>
              </w:rPr>
            </w:pPr>
            <w:r w:rsidRPr="00926858">
              <w:rPr>
                <w:rFonts w:ascii="宋体" w:hAnsi="宋体" w:hint="eastAsia"/>
                <w:szCs w:val="21"/>
              </w:rPr>
              <w:t>4</w:t>
            </w:r>
          </w:p>
        </w:tc>
        <w:tc>
          <w:tcPr>
            <w:tcW w:w="3584" w:type="pct"/>
            <w:shd w:val="clear" w:color="auto" w:fill="auto"/>
          </w:tcPr>
          <w:p w:rsidR="00DB3DD6" w:rsidRPr="006B2E99" w:rsidRDefault="00DB3DD6" w:rsidP="001B73FB">
            <w:pPr>
              <w:widowControl/>
              <w:jc w:val="left"/>
              <w:textAlignment w:val="center"/>
              <w:rPr>
                <w:rFonts w:ascii="宋体" w:hAnsi="宋体"/>
                <w:szCs w:val="21"/>
              </w:rPr>
            </w:pPr>
          </w:p>
        </w:tc>
        <w:tc>
          <w:tcPr>
            <w:tcW w:w="597" w:type="pct"/>
            <w:vAlign w:val="center"/>
          </w:tcPr>
          <w:p w:rsidR="00DB3DD6" w:rsidRPr="00925700" w:rsidRDefault="00DB3DD6" w:rsidP="001B73FB">
            <w:pPr>
              <w:jc w:val="left"/>
              <w:rPr>
                <w:rFonts w:ascii="宋体" w:hAnsi="宋体"/>
                <w:bCs/>
                <w:szCs w:val="21"/>
              </w:rPr>
            </w:pPr>
          </w:p>
        </w:tc>
        <w:tc>
          <w:tcPr>
            <w:tcW w:w="570" w:type="pct"/>
          </w:tcPr>
          <w:p w:rsidR="00DB3DD6" w:rsidRPr="00925700" w:rsidRDefault="00DB3DD6" w:rsidP="001B73FB">
            <w:pPr>
              <w:jc w:val="left"/>
              <w:rPr>
                <w:rFonts w:ascii="宋体" w:hAnsi="宋体"/>
                <w:bCs/>
                <w:szCs w:val="21"/>
              </w:rPr>
            </w:pPr>
          </w:p>
        </w:tc>
      </w:tr>
      <w:tr w:rsidR="00DB3DD6" w:rsidRPr="00925700" w:rsidTr="001B73FB">
        <w:trPr>
          <w:trHeight w:val="424"/>
          <w:jc w:val="center"/>
        </w:trPr>
        <w:tc>
          <w:tcPr>
            <w:tcW w:w="249" w:type="pct"/>
            <w:shd w:val="clear" w:color="auto" w:fill="auto"/>
            <w:vAlign w:val="center"/>
          </w:tcPr>
          <w:p w:rsidR="00DB3DD6" w:rsidRPr="00926858" w:rsidRDefault="00DB3DD6" w:rsidP="001B73FB">
            <w:pPr>
              <w:widowControl/>
              <w:jc w:val="center"/>
              <w:textAlignment w:val="center"/>
              <w:rPr>
                <w:rFonts w:ascii="宋体" w:hAnsi="宋体"/>
                <w:szCs w:val="21"/>
              </w:rPr>
            </w:pPr>
            <w:r w:rsidRPr="00926858">
              <w:rPr>
                <w:rFonts w:ascii="宋体" w:hAnsi="宋体" w:hint="eastAsia"/>
                <w:szCs w:val="21"/>
              </w:rPr>
              <w:t>5</w:t>
            </w:r>
          </w:p>
        </w:tc>
        <w:tc>
          <w:tcPr>
            <w:tcW w:w="3584" w:type="pct"/>
            <w:shd w:val="clear" w:color="auto" w:fill="auto"/>
          </w:tcPr>
          <w:p w:rsidR="00DB3DD6" w:rsidRPr="006B2E99" w:rsidRDefault="00DB3DD6" w:rsidP="001B73FB">
            <w:pPr>
              <w:widowControl/>
              <w:jc w:val="left"/>
              <w:textAlignment w:val="center"/>
              <w:rPr>
                <w:rFonts w:ascii="宋体" w:hAnsi="宋体"/>
                <w:szCs w:val="21"/>
              </w:rPr>
            </w:pPr>
          </w:p>
        </w:tc>
        <w:tc>
          <w:tcPr>
            <w:tcW w:w="597" w:type="pct"/>
            <w:vAlign w:val="center"/>
          </w:tcPr>
          <w:p w:rsidR="00DB3DD6" w:rsidRPr="00925700" w:rsidRDefault="00DB3DD6" w:rsidP="001B73FB">
            <w:pPr>
              <w:jc w:val="left"/>
              <w:rPr>
                <w:rFonts w:ascii="宋体" w:hAnsi="宋体"/>
                <w:bCs/>
                <w:szCs w:val="21"/>
              </w:rPr>
            </w:pPr>
          </w:p>
        </w:tc>
        <w:tc>
          <w:tcPr>
            <w:tcW w:w="570" w:type="pct"/>
          </w:tcPr>
          <w:p w:rsidR="00DB3DD6" w:rsidRPr="00925700" w:rsidRDefault="00DB3DD6" w:rsidP="001B73FB">
            <w:pPr>
              <w:jc w:val="left"/>
              <w:rPr>
                <w:rFonts w:ascii="宋体" w:hAnsi="宋体"/>
                <w:bCs/>
                <w:szCs w:val="21"/>
              </w:rPr>
            </w:pPr>
          </w:p>
        </w:tc>
      </w:tr>
      <w:tr w:rsidR="00DB3DD6" w:rsidRPr="00925700" w:rsidTr="001B73FB">
        <w:trPr>
          <w:trHeight w:val="417"/>
          <w:jc w:val="center"/>
        </w:trPr>
        <w:tc>
          <w:tcPr>
            <w:tcW w:w="249" w:type="pct"/>
            <w:shd w:val="clear" w:color="auto" w:fill="auto"/>
            <w:vAlign w:val="center"/>
          </w:tcPr>
          <w:p w:rsidR="00DB3DD6" w:rsidRPr="00925700" w:rsidRDefault="00DB3DD6" w:rsidP="001B73FB">
            <w:pPr>
              <w:widowControl/>
              <w:jc w:val="center"/>
              <w:textAlignment w:val="center"/>
              <w:rPr>
                <w:rFonts w:ascii="宋体" w:hAnsi="宋体"/>
                <w:szCs w:val="21"/>
              </w:rPr>
            </w:pPr>
            <w:r>
              <w:rPr>
                <w:rFonts w:ascii="宋体" w:hAnsi="宋体" w:hint="eastAsia"/>
                <w:szCs w:val="21"/>
              </w:rPr>
              <w:t>6</w:t>
            </w:r>
          </w:p>
        </w:tc>
        <w:tc>
          <w:tcPr>
            <w:tcW w:w="3584" w:type="pct"/>
            <w:shd w:val="clear" w:color="auto" w:fill="auto"/>
          </w:tcPr>
          <w:p w:rsidR="00DB3DD6" w:rsidRPr="006B2E99" w:rsidRDefault="00DB3DD6" w:rsidP="001B73FB">
            <w:pPr>
              <w:widowControl/>
              <w:jc w:val="left"/>
              <w:textAlignment w:val="center"/>
              <w:rPr>
                <w:rFonts w:ascii="宋体" w:hAnsi="宋体"/>
                <w:szCs w:val="21"/>
              </w:rPr>
            </w:pPr>
          </w:p>
        </w:tc>
        <w:tc>
          <w:tcPr>
            <w:tcW w:w="597" w:type="pct"/>
            <w:vAlign w:val="center"/>
          </w:tcPr>
          <w:p w:rsidR="00DB3DD6" w:rsidRPr="00925700" w:rsidRDefault="00DB3DD6" w:rsidP="001B73FB">
            <w:pPr>
              <w:jc w:val="left"/>
              <w:rPr>
                <w:rFonts w:ascii="宋体" w:hAnsi="宋体"/>
                <w:bCs/>
                <w:szCs w:val="21"/>
              </w:rPr>
            </w:pPr>
          </w:p>
        </w:tc>
        <w:tc>
          <w:tcPr>
            <w:tcW w:w="570" w:type="pct"/>
          </w:tcPr>
          <w:p w:rsidR="00DB3DD6" w:rsidRPr="00925700" w:rsidRDefault="00DB3DD6" w:rsidP="001B73FB">
            <w:pPr>
              <w:jc w:val="left"/>
              <w:rPr>
                <w:rFonts w:ascii="宋体" w:hAnsi="宋体"/>
                <w:bCs/>
                <w:szCs w:val="21"/>
              </w:rPr>
            </w:pPr>
          </w:p>
        </w:tc>
      </w:tr>
      <w:tr w:rsidR="00DB3DD6" w:rsidRPr="00925700" w:rsidTr="001B73FB">
        <w:trPr>
          <w:trHeight w:val="417"/>
          <w:jc w:val="center"/>
        </w:trPr>
        <w:tc>
          <w:tcPr>
            <w:tcW w:w="249" w:type="pct"/>
            <w:shd w:val="clear" w:color="auto" w:fill="auto"/>
            <w:vAlign w:val="center"/>
          </w:tcPr>
          <w:p w:rsidR="00DB3DD6" w:rsidRDefault="00DB3DD6" w:rsidP="001B73FB">
            <w:pPr>
              <w:widowControl/>
              <w:jc w:val="center"/>
              <w:textAlignment w:val="center"/>
              <w:rPr>
                <w:rFonts w:ascii="宋体" w:hAnsi="宋体"/>
                <w:szCs w:val="21"/>
              </w:rPr>
            </w:pPr>
            <w:r>
              <w:rPr>
                <w:rFonts w:ascii="宋体" w:hAnsi="宋体" w:hint="eastAsia"/>
                <w:szCs w:val="21"/>
              </w:rPr>
              <w:t>7</w:t>
            </w:r>
          </w:p>
        </w:tc>
        <w:tc>
          <w:tcPr>
            <w:tcW w:w="3584" w:type="pct"/>
            <w:shd w:val="clear" w:color="auto" w:fill="auto"/>
          </w:tcPr>
          <w:p w:rsidR="00DB3DD6" w:rsidRPr="006B2E99" w:rsidRDefault="00DB3DD6" w:rsidP="001B73FB">
            <w:pPr>
              <w:widowControl/>
              <w:jc w:val="left"/>
              <w:textAlignment w:val="center"/>
              <w:rPr>
                <w:rFonts w:ascii="宋体" w:hAnsi="宋体"/>
                <w:szCs w:val="21"/>
              </w:rPr>
            </w:pPr>
          </w:p>
        </w:tc>
        <w:tc>
          <w:tcPr>
            <w:tcW w:w="597" w:type="pct"/>
            <w:vAlign w:val="center"/>
          </w:tcPr>
          <w:p w:rsidR="00DB3DD6" w:rsidRPr="00925700" w:rsidRDefault="00DB3DD6" w:rsidP="001B73FB">
            <w:pPr>
              <w:jc w:val="left"/>
              <w:rPr>
                <w:rFonts w:ascii="宋体" w:hAnsi="宋体"/>
                <w:bCs/>
                <w:szCs w:val="21"/>
              </w:rPr>
            </w:pPr>
          </w:p>
        </w:tc>
        <w:tc>
          <w:tcPr>
            <w:tcW w:w="570" w:type="pct"/>
          </w:tcPr>
          <w:p w:rsidR="00DB3DD6" w:rsidRPr="00925700" w:rsidRDefault="00DB3DD6" w:rsidP="001B73FB">
            <w:pPr>
              <w:jc w:val="left"/>
              <w:rPr>
                <w:rFonts w:ascii="宋体" w:hAnsi="宋体"/>
                <w:bCs/>
                <w:szCs w:val="21"/>
              </w:rPr>
            </w:pPr>
          </w:p>
        </w:tc>
      </w:tr>
      <w:tr w:rsidR="00DB3DD6" w:rsidRPr="00925700" w:rsidTr="001B73FB">
        <w:trPr>
          <w:trHeight w:val="417"/>
          <w:jc w:val="center"/>
        </w:trPr>
        <w:tc>
          <w:tcPr>
            <w:tcW w:w="249" w:type="pct"/>
            <w:shd w:val="clear" w:color="auto" w:fill="auto"/>
            <w:vAlign w:val="center"/>
          </w:tcPr>
          <w:p w:rsidR="00DB3DD6" w:rsidRDefault="00DB3DD6" w:rsidP="001B73FB">
            <w:pPr>
              <w:widowControl/>
              <w:jc w:val="center"/>
              <w:textAlignment w:val="center"/>
              <w:rPr>
                <w:rFonts w:ascii="宋体" w:hAnsi="宋体"/>
                <w:szCs w:val="21"/>
              </w:rPr>
            </w:pPr>
            <w:r>
              <w:rPr>
                <w:rFonts w:ascii="宋体" w:hAnsi="宋体" w:hint="eastAsia"/>
                <w:szCs w:val="21"/>
              </w:rPr>
              <w:t>8</w:t>
            </w:r>
          </w:p>
        </w:tc>
        <w:tc>
          <w:tcPr>
            <w:tcW w:w="3584" w:type="pct"/>
            <w:shd w:val="clear" w:color="auto" w:fill="auto"/>
          </w:tcPr>
          <w:p w:rsidR="00DB3DD6" w:rsidRPr="006B2E99" w:rsidRDefault="00DB3DD6" w:rsidP="001B73FB">
            <w:pPr>
              <w:widowControl/>
              <w:jc w:val="left"/>
              <w:textAlignment w:val="center"/>
              <w:rPr>
                <w:rFonts w:ascii="宋体" w:hAnsi="宋体"/>
                <w:szCs w:val="21"/>
              </w:rPr>
            </w:pPr>
          </w:p>
        </w:tc>
        <w:tc>
          <w:tcPr>
            <w:tcW w:w="597" w:type="pct"/>
            <w:vAlign w:val="center"/>
          </w:tcPr>
          <w:p w:rsidR="00DB3DD6" w:rsidRPr="00925700" w:rsidRDefault="00DB3DD6" w:rsidP="001B73FB">
            <w:pPr>
              <w:jc w:val="left"/>
              <w:rPr>
                <w:rFonts w:ascii="宋体" w:hAnsi="宋体"/>
                <w:bCs/>
                <w:szCs w:val="21"/>
              </w:rPr>
            </w:pPr>
          </w:p>
        </w:tc>
        <w:tc>
          <w:tcPr>
            <w:tcW w:w="570" w:type="pct"/>
          </w:tcPr>
          <w:p w:rsidR="00DB3DD6" w:rsidRPr="00925700" w:rsidRDefault="00DB3DD6" w:rsidP="001B73FB">
            <w:pPr>
              <w:jc w:val="left"/>
              <w:rPr>
                <w:rFonts w:ascii="宋体" w:hAnsi="宋体"/>
                <w:bCs/>
                <w:szCs w:val="21"/>
              </w:rPr>
            </w:pPr>
          </w:p>
        </w:tc>
      </w:tr>
      <w:tr w:rsidR="00DB3DD6" w:rsidRPr="00925700" w:rsidTr="001B73FB">
        <w:trPr>
          <w:trHeight w:val="417"/>
          <w:jc w:val="center"/>
        </w:trPr>
        <w:tc>
          <w:tcPr>
            <w:tcW w:w="249" w:type="pct"/>
            <w:shd w:val="clear" w:color="auto" w:fill="auto"/>
            <w:vAlign w:val="center"/>
          </w:tcPr>
          <w:p w:rsidR="00DB3DD6" w:rsidRDefault="00DB3DD6" w:rsidP="001B73FB">
            <w:pPr>
              <w:widowControl/>
              <w:jc w:val="center"/>
              <w:textAlignment w:val="center"/>
              <w:rPr>
                <w:rFonts w:ascii="宋体" w:hAnsi="宋体"/>
                <w:szCs w:val="21"/>
              </w:rPr>
            </w:pPr>
            <w:r>
              <w:rPr>
                <w:rFonts w:ascii="宋体" w:hAnsi="宋体" w:hint="eastAsia"/>
                <w:szCs w:val="21"/>
              </w:rPr>
              <w:t>9</w:t>
            </w:r>
          </w:p>
        </w:tc>
        <w:tc>
          <w:tcPr>
            <w:tcW w:w="3584" w:type="pct"/>
            <w:shd w:val="clear" w:color="auto" w:fill="auto"/>
          </w:tcPr>
          <w:p w:rsidR="00DB3DD6" w:rsidRPr="006B2E99" w:rsidRDefault="00DB3DD6" w:rsidP="001B73FB">
            <w:pPr>
              <w:widowControl/>
              <w:jc w:val="left"/>
              <w:textAlignment w:val="center"/>
              <w:rPr>
                <w:rFonts w:ascii="宋体" w:hAnsi="宋体"/>
                <w:szCs w:val="21"/>
              </w:rPr>
            </w:pPr>
          </w:p>
        </w:tc>
        <w:tc>
          <w:tcPr>
            <w:tcW w:w="597" w:type="pct"/>
            <w:vAlign w:val="center"/>
          </w:tcPr>
          <w:p w:rsidR="00DB3DD6" w:rsidRPr="00925700" w:rsidRDefault="00DB3DD6" w:rsidP="001B73FB">
            <w:pPr>
              <w:jc w:val="left"/>
              <w:rPr>
                <w:rFonts w:ascii="宋体" w:hAnsi="宋体"/>
                <w:bCs/>
                <w:szCs w:val="21"/>
              </w:rPr>
            </w:pPr>
          </w:p>
        </w:tc>
        <w:tc>
          <w:tcPr>
            <w:tcW w:w="570" w:type="pct"/>
          </w:tcPr>
          <w:p w:rsidR="00DB3DD6" w:rsidRPr="00925700" w:rsidRDefault="00DB3DD6" w:rsidP="001B73FB">
            <w:pPr>
              <w:jc w:val="left"/>
              <w:rPr>
                <w:rFonts w:ascii="宋体" w:hAnsi="宋体"/>
                <w:bCs/>
                <w:szCs w:val="21"/>
              </w:rPr>
            </w:pPr>
          </w:p>
        </w:tc>
      </w:tr>
      <w:tr w:rsidR="00DB3DD6" w:rsidRPr="00925700" w:rsidTr="001B73FB">
        <w:trPr>
          <w:trHeight w:val="417"/>
          <w:jc w:val="center"/>
        </w:trPr>
        <w:tc>
          <w:tcPr>
            <w:tcW w:w="249" w:type="pct"/>
            <w:shd w:val="clear" w:color="auto" w:fill="auto"/>
            <w:vAlign w:val="center"/>
          </w:tcPr>
          <w:p w:rsidR="00DB3DD6" w:rsidRDefault="00DB3DD6" w:rsidP="001B73FB">
            <w:pPr>
              <w:widowControl/>
              <w:jc w:val="center"/>
              <w:textAlignment w:val="center"/>
              <w:rPr>
                <w:rFonts w:ascii="宋体" w:hAnsi="宋体"/>
                <w:szCs w:val="21"/>
              </w:rPr>
            </w:pPr>
            <w:r>
              <w:rPr>
                <w:rFonts w:ascii="宋体" w:hAnsi="宋体"/>
                <w:szCs w:val="21"/>
              </w:rPr>
              <w:t>…</w:t>
            </w:r>
          </w:p>
        </w:tc>
        <w:tc>
          <w:tcPr>
            <w:tcW w:w="3584" w:type="pct"/>
            <w:shd w:val="clear" w:color="auto" w:fill="auto"/>
          </w:tcPr>
          <w:p w:rsidR="00DB3DD6" w:rsidRPr="006B2E99" w:rsidRDefault="00DB3DD6" w:rsidP="001B73FB">
            <w:pPr>
              <w:widowControl/>
              <w:jc w:val="left"/>
              <w:textAlignment w:val="center"/>
              <w:rPr>
                <w:rFonts w:ascii="宋体" w:hAnsi="宋体"/>
                <w:szCs w:val="21"/>
              </w:rPr>
            </w:pPr>
          </w:p>
        </w:tc>
        <w:tc>
          <w:tcPr>
            <w:tcW w:w="597" w:type="pct"/>
            <w:vAlign w:val="center"/>
          </w:tcPr>
          <w:p w:rsidR="00DB3DD6" w:rsidRPr="00925700" w:rsidRDefault="00DB3DD6" w:rsidP="001B73FB">
            <w:pPr>
              <w:jc w:val="left"/>
              <w:rPr>
                <w:rFonts w:ascii="宋体" w:hAnsi="宋体"/>
                <w:bCs/>
                <w:szCs w:val="21"/>
              </w:rPr>
            </w:pPr>
          </w:p>
        </w:tc>
        <w:tc>
          <w:tcPr>
            <w:tcW w:w="570" w:type="pct"/>
          </w:tcPr>
          <w:p w:rsidR="00DB3DD6" w:rsidRPr="00925700" w:rsidRDefault="00DB3DD6" w:rsidP="001B73FB">
            <w:pPr>
              <w:jc w:val="left"/>
              <w:rPr>
                <w:rFonts w:ascii="宋体" w:hAnsi="宋体"/>
                <w:bCs/>
                <w:szCs w:val="21"/>
              </w:rPr>
            </w:pPr>
          </w:p>
        </w:tc>
      </w:tr>
    </w:tbl>
    <w:p w:rsidR="00DB3DD6" w:rsidRDefault="00DB3DD6" w:rsidP="00DB3DD6">
      <w:pPr>
        <w:widowControl/>
        <w:rPr>
          <w:rFonts w:ascii="宋体" w:hAnsi="宋体"/>
        </w:rPr>
      </w:pPr>
    </w:p>
    <w:p w:rsidR="00DB3DD6" w:rsidRPr="009A7422" w:rsidRDefault="00DB3DD6" w:rsidP="00DB3DD6">
      <w:pPr>
        <w:widowControl/>
        <w:rPr>
          <w:rFonts w:ascii="宋体" w:hAnsi="宋体"/>
        </w:rPr>
      </w:pPr>
      <w:r>
        <w:rPr>
          <w:rFonts w:ascii="宋体" w:hAnsi="宋体" w:hint="eastAsia"/>
        </w:rPr>
        <w:t>注</w:t>
      </w:r>
      <w:r w:rsidRPr="009A7422">
        <w:rPr>
          <w:rFonts w:ascii="宋体" w:hAnsi="宋体"/>
        </w:rPr>
        <w:t>：</w:t>
      </w:r>
    </w:p>
    <w:p w:rsidR="00DB3DD6" w:rsidRPr="00310AC3" w:rsidRDefault="00DB3DD6" w:rsidP="00DB3DD6">
      <w:pPr>
        <w:widowControl/>
        <w:spacing w:line="580" w:lineRule="exact"/>
        <w:rPr>
          <w:rFonts w:ascii="宋体" w:hAnsi="宋体"/>
        </w:rPr>
      </w:pPr>
      <w:r w:rsidRPr="009A7422">
        <w:rPr>
          <w:rFonts w:ascii="宋体" w:hAnsi="宋体"/>
        </w:rPr>
        <w:t>（</w:t>
      </w:r>
      <w:r w:rsidRPr="009A7422">
        <w:rPr>
          <w:rFonts w:ascii="宋体" w:hAnsi="宋体" w:hint="eastAsia"/>
        </w:rPr>
        <w:t>1</w:t>
      </w:r>
      <w:r w:rsidRPr="009A7422">
        <w:rPr>
          <w:rFonts w:ascii="宋体" w:hAnsi="宋体"/>
        </w:rPr>
        <w:t>）</w:t>
      </w:r>
      <w:r w:rsidRPr="00310AC3">
        <w:rPr>
          <w:rFonts w:ascii="宋体" w:hAnsi="宋体"/>
        </w:rPr>
        <w:t>请在“响应情况”一列中填写正偏离、负偏离或响应（</w:t>
      </w:r>
      <w:r w:rsidRPr="00310AC3">
        <w:rPr>
          <w:rFonts w:ascii="宋体" w:hAnsi="宋体" w:hint="eastAsia"/>
        </w:rPr>
        <w:t>不能</w:t>
      </w:r>
      <w:r w:rsidRPr="00310AC3">
        <w:rPr>
          <w:rFonts w:ascii="宋体" w:hAnsi="宋体"/>
        </w:rPr>
        <w:t>填写其他内容）；</w:t>
      </w:r>
    </w:p>
    <w:p w:rsidR="00DB3DD6" w:rsidRDefault="00DB3DD6" w:rsidP="00DB3DD6">
      <w:pPr>
        <w:widowControl/>
        <w:spacing w:line="580" w:lineRule="exact"/>
        <w:rPr>
          <w:rFonts w:ascii="宋体" w:hAnsi="宋体"/>
        </w:rPr>
      </w:pPr>
      <w:r w:rsidRPr="009A7422">
        <w:rPr>
          <w:rFonts w:ascii="宋体" w:hAnsi="宋体" w:cs="宋体" w:hint="eastAsia"/>
        </w:rPr>
        <w:t>（2）</w:t>
      </w:r>
      <w:r w:rsidRPr="009A7422">
        <w:rPr>
          <w:rFonts w:ascii="宋体" w:hAnsi="宋体"/>
        </w:rPr>
        <w:t xml:space="preserve"> </w:t>
      </w:r>
      <w:r w:rsidRPr="009A7422">
        <w:rPr>
          <w:rFonts w:ascii="宋体" w:hAnsi="宋体" w:hint="eastAsia"/>
        </w:rPr>
        <w:t>列明所投</w:t>
      </w:r>
      <w:r w:rsidRPr="009A7422">
        <w:rPr>
          <w:rFonts w:ascii="宋体" w:hAnsi="宋体"/>
        </w:rPr>
        <w:t>产品的</w:t>
      </w:r>
      <w:r w:rsidRPr="009A7422">
        <w:rPr>
          <w:rFonts w:ascii="宋体" w:hAnsi="宋体" w:hint="eastAsia"/>
        </w:rPr>
        <w:t>技术</w:t>
      </w:r>
      <w:r w:rsidRPr="009A7422">
        <w:rPr>
          <w:rFonts w:ascii="宋体" w:hAnsi="宋体"/>
        </w:rPr>
        <w:t>参数并提供证明材料</w:t>
      </w:r>
      <w:r>
        <w:rPr>
          <w:rFonts w:ascii="宋体" w:hAnsi="宋体" w:hint="eastAsia"/>
        </w:rPr>
        <w:t>；</w:t>
      </w:r>
    </w:p>
    <w:p w:rsidR="00DB3DD6" w:rsidRPr="009A7422" w:rsidRDefault="00DB3DD6" w:rsidP="00DB3DD6">
      <w:pPr>
        <w:widowControl/>
        <w:spacing w:line="580" w:lineRule="exact"/>
        <w:rPr>
          <w:rFonts w:ascii="宋体" w:hAnsi="宋体"/>
        </w:rPr>
      </w:pPr>
      <w:r>
        <w:rPr>
          <w:rFonts w:ascii="宋体" w:hAnsi="宋体" w:hint="eastAsia"/>
        </w:rPr>
        <w:t>（3）在备注栏注明</w:t>
      </w:r>
      <w:r w:rsidRPr="005C2944">
        <w:rPr>
          <w:rFonts w:ascii="宋体" w:hAnsi="宋体" w:hint="eastAsia"/>
        </w:rPr>
        <w:t>响应文件中技术参数或具体内容的位置（页码）。</w:t>
      </w:r>
    </w:p>
    <w:p w:rsidR="00DB3DD6" w:rsidRPr="00310AC3" w:rsidRDefault="00DB3DD6" w:rsidP="00DB3DD6">
      <w:pPr>
        <w:widowControl/>
        <w:spacing w:line="580" w:lineRule="exact"/>
        <w:jc w:val="left"/>
        <w:rPr>
          <w:rFonts w:ascii="宋体" w:hAnsi="宋体"/>
        </w:rPr>
      </w:pPr>
    </w:p>
    <w:p w:rsidR="00DB3DD6" w:rsidRDefault="00DB3DD6" w:rsidP="00DB3DD6">
      <w:pPr>
        <w:widowControl/>
        <w:jc w:val="left"/>
        <w:rPr>
          <w:rFonts w:ascii="宋体" w:hAnsi="宋体"/>
        </w:rPr>
      </w:pPr>
    </w:p>
    <w:p w:rsidR="00DB3DD6" w:rsidRDefault="00DB3DD6" w:rsidP="00DB3DD6">
      <w:pPr>
        <w:widowControl/>
        <w:jc w:val="left"/>
        <w:rPr>
          <w:rFonts w:ascii="宋体" w:hAnsi="宋体"/>
        </w:rPr>
      </w:pPr>
    </w:p>
    <w:p w:rsidR="00DB3DD6" w:rsidRDefault="00DB3DD6" w:rsidP="00DB3DD6">
      <w:pPr>
        <w:widowControl/>
        <w:jc w:val="left"/>
        <w:rPr>
          <w:rFonts w:ascii="宋体" w:hAnsi="宋体"/>
        </w:rPr>
      </w:pPr>
    </w:p>
    <w:p w:rsidR="00DB3DD6" w:rsidRDefault="00DB3DD6" w:rsidP="00DB3DD6">
      <w:pPr>
        <w:widowControl/>
        <w:jc w:val="left"/>
        <w:rPr>
          <w:rFonts w:ascii="宋体" w:hAnsi="宋体"/>
        </w:rPr>
      </w:pPr>
    </w:p>
    <w:p w:rsidR="00DB3DD6" w:rsidRDefault="00DB3DD6" w:rsidP="00DB3DD6">
      <w:pPr>
        <w:widowControl/>
        <w:jc w:val="left"/>
        <w:rPr>
          <w:rFonts w:ascii="宋体" w:hAnsi="宋体"/>
        </w:rPr>
      </w:pPr>
    </w:p>
    <w:p w:rsidR="00DB3DD6" w:rsidRDefault="00DB3DD6" w:rsidP="00DB3DD6">
      <w:pPr>
        <w:widowControl/>
        <w:jc w:val="left"/>
        <w:rPr>
          <w:rFonts w:ascii="宋体" w:hAnsi="宋体"/>
        </w:rPr>
      </w:pPr>
    </w:p>
    <w:p w:rsidR="00DB3DD6" w:rsidRDefault="00DB3DD6" w:rsidP="00DB3DD6">
      <w:pPr>
        <w:widowControl/>
        <w:jc w:val="left"/>
        <w:rPr>
          <w:rFonts w:ascii="宋体" w:hAnsi="宋体"/>
        </w:rPr>
      </w:pPr>
    </w:p>
    <w:p w:rsidR="00DB3DD6" w:rsidRDefault="00DB3DD6" w:rsidP="00DB3DD6">
      <w:pPr>
        <w:widowControl/>
        <w:jc w:val="left"/>
        <w:rPr>
          <w:rFonts w:ascii="宋体" w:hAnsi="宋体"/>
        </w:rPr>
      </w:pPr>
    </w:p>
    <w:p w:rsidR="00DB3DD6" w:rsidRDefault="00DB3DD6" w:rsidP="00DB3DD6">
      <w:pPr>
        <w:widowControl/>
        <w:jc w:val="left"/>
        <w:rPr>
          <w:rFonts w:ascii="宋体" w:hAnsi="宋体"/>
        </w:rPr>
      </w:pPr>
    </w:p>
    <w:p w:rsidR="00DB3DD6" w:rsidRDefault="00DB3DD6" w:rsidP="00DB3DD6">
      <w:pPr>
        <w:widowControl/>
        <w:jc w:val="left"/>
        <w:rPr>
          <w:rFonts w:ascii="宋体" w:hAnsi="宋体"/>
        </w:rPr>
      </w:pPr>
    </w:p>
    <w:p w:rsidR="00DB3DD6" w:rsidRDefault="00DB3DD6" w:rsidP="00DB3DD6">
      <w:pPr>
        <w:tabs>
          <w:tab w:val="left" w:pos="6300"/>
        </w:tabs>
        <w:snapToGrid w:val="0"/>
        <w:spacing w:line="400" w:lineRule="exact"/>
        <w:rPr>
          <w:rFonts w:ascii="方正仿宋_GBK" w:eastAsia="方正仿宋_GBK" w:hAnsi="仿宋"/>
          <w:sz w:val="24"/>
        </w:rPr>
      </w:pPr>
    </w:p>
    <w:p w:rsidR="00DB3DD6" w:rsidRPr="001304BD" w:rsidRDefault="00DB3DD6" w:rsidP="004752E6">
      <w:pPr>
        <w:rPr>
          <w:rFonts w:ascii="仿宋" w:eastAsia="仿宋" w:hAnsi="仿宋"/>
          <w:b/>
          <w:sz w:val="32"/>
          <w:szCs w:val="32"/>
        </w:rPr>
      </w:pPr>
      <w:r w:rsidRPr="001304BD">
        <w:rPr>
          <w:rFonts w:ascii="仿宋" w:eastAsia="仿宋" w:hAnsi="仿宋" w:hint="eastAsia"/>
          <w:b/>
          <w:sz w:val="32"/>
          <w:szCs w:val="32"/>
        </w:rPr>
        <w:lastRenderedPageBreak/>
        <w:t>三、商务需求响应表</w:t>
      </w:r>
    </w:p>
    <w:p w:rsidR="00DB3DD6" w:rsidRPr="00E417F1" w:rsidRDefault="00DB3DD6" w:rsidP="00DB3DD6">
      <w:pPr>
        <w:pStyle w:val="a5"/>
        <w:spacing w:line="400" w:lineRule="exact"/>
        <w:ind w:left="480" w:firstLineChars="0" w:firstLine="0"/>
        <w:rPr>
          <w:rFonts w:ascii="方正仿宋_GBK" w:eastAsia="方正仿宋_GBK" w:hAnsi="宋体"/>
          <w:sz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2"/>
        <w:gridCol w:w="2660"/>
        <w:gridCol w:w="3801"/>
        <w:gridCol w:w="1519"/>
      </w:tblGrid>
      <w:tr w:rsidR="00DB3DD6" w:rsidTr="001B73FB">
        <w:trPr>
          <w:trHeight w:val="515"/>
          <w:jc w:val="center"/>
        </w:trPr>
        <w:tc>
          <w:tcPr>
            <w:tcW w:w="318" w:type="pct"/>
            <w:noWrap/>
            <w:vAlign w:val="center"/>
          </w:tcPr>
          <w:p w:rsidR="00DB3DD6" w:rsidRDefault="00DB3DD6" w:rsidP="001B73FB">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序号</w:t>
            </w:r>
          </w:p>
        </w:tc>
        <w:tc>
          <w:tcPr>
            <w:tcW w:w="1561" w:type="pct"/>
            <w:noWrap/>
            <w:vAlign w:val="center"/>
          </w:tcPr>
          <w:p w:rsidR="00DB3DD6" w:rsidRDefault="00DB3DD6" w:rsidP="001B73FB">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商务需求</w:t>
            </w:r>
          </w:p>
        </w:tc>
        <w:tc>
          <w:tcPr>
            <w:tcW w:w="2230" w:type="pct"/>
            <w:noWrap/>
            <w:vAlign w:val="center"/>
          </w:tcPr>
          <w:p w:rsidR="00DB3DD6" w:rsidRDefault="00DB3DD6" w:rsidP="001B73FB">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响应情况</w:t>
            </w:r>
          </w:p>
        </w:tc>
        <w:tc>
          <w:tcPr>
            <w:tcW w:w="891" w:type="pct"/>
            <w:noWrap/>
            <w:vAlign w:val="center"/>
          </w:tcPr>
          <w:p w:rsidR="00DB3DD6" w:rsidRDefault="00DB3DD6" w:rsidP="001B73FB">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差异说明（如有）</w:t>
            </w:r>
          </w:p>
        </w:tc>
      </w:tr>
      <w:tr w:rsidR="00DB3DD6" w:rsidTr="001B73FB">
        <w:trPr>
          <w:trHeight w:val="599"/>
          <w:jc w:val="center"/>
        </w:trPr>
        <w:tc>
          <w:tcPr>
            <w:tcW w:w="318" w:type="pct"/>
            <w:noWrap/>
            <w:vAlign w:val="center"/>
          </w:tcPr>
          <w:p w:rsidR="00DB3DD6" w:rsidRDefault="00DB3DD6" w:rsidP="001B73FB">
            <w:pPr>
              <w:tabs>
                <w:tab w:val="left" w:pos="6300"/>
              </w:tabs>
              <w:snapToGrid w:val="0"/>
              <w:spacing w:line="500" w:lineRule="exact"/>
              <w:jc w:val="center"/>
              <w:outlineLvl w:val="0"/>
              <w:rPr>
                <w:rFonts w:ascii="方正仿宋_GBK" w:eastAsia="方正仿宋_GBK" w:hAnsi="宋体"/>
                <w:szCs w:val="21"/>
              </w:rPr>
            </w:pPr>
          </w:p>
        </w:tc>
        <w:tc>
          <w:tcPr>
            <w:tcW w:w="1561" w:type="pct"/>
            <w:noWrap/>
            <w:vAlign w:val="center"/>
          </w:tcPr>
          <w:p w:rsidR="00DB3DD6" w:rsidRDefault="00DB3DD6" w:rsidP="001B73FB">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仿宋"/>
                <w:szCs w:val="21"/>
              </w:rPr>
              <w:t>提醒</w:t>
            </w:r>
            <w:r>
              <w:rPr>
                <w:rFonts w:ascii="方正仿宋_GBK" w:eastAsia="方正仿宋_GBK" w:hAnsi="仿宋" w:hint="eastAsia"/>
                <w:szCs w:val="21"/>
              </w:rPr>
              <w:t>：</w:t>
            </w:r>
            <w:r>
              <w:rPr>
                <w:rFonts w:ascii="方正仿宋_GBK" w:eastAsia="方正仿宋_GBK" w:hAnsi="仿宋"/>
                <w:szCs w:val="21"/>
              </w:rPr>
              <w:t>请注明</w:t>
            </w:r>
            <w:r>
              <w:rPr>
                <w:rFonts w:ascii="方正仿宋_GBK" w:eastAsia="方正仿宋_GBK" w:hAnsi="仿宋" w:hint="eastAsia"/>
                <w:szCs w:val="21"/>
              </w:rPr>
              <w:t>技术参数</w:t>
            </w:r>
            <w:r>
              <w:rPr>
                <w:rFonts w:ascii="方正仿宋_GBK" w:eastAsia="方正仿宋_GBK" w:hAnsi="仿宋"/>
                <w:szCs w:val="21"/>
              </w:rPr>
              <w:t>或具体内容</w:t>
            </w:r>
          </w:p>
        </w:tc>
        <w:tc>
          <w:tcPr>
            <w:tcW w:w="2230" w:type="pct"/>
            <w:noWrap/>
            <w:vAlign w:val="center"/>
          </w:tcPr>
          <w:p w:rsidR="00DB3DD6" w:rsidRDefault="00DB3DD6" w:rsidP="001B73FB">
            <w:pPr>
              <w:tabs>
                <w:tab w:val="left" w:pos="6300"/>
              </w:tabs>
              <w:snapToGrid w:val="0"/>
              <w:spacing w:line="500" w:lineRule="exact"/>
              <w:outlineLvl w:val="0"/>
              <w:rPr>
                <w:rFonts w:ascii="方正仿宋_GBK" w:eastAsia="方正仿宋_GBK" w:hAnsi="宋体"/>
                <w:szCs w:val="21"/>
              </w:rPr>
            </w:pPr>
            <w:r>
              <w:rPr>
                <w:rFonts w:ascii="方正仿宋_GBK" w:eastAsia="方正仿宋_GBK" w:hAnsi="仿宋"/>
                <w:szCs w:val="21"/>
              </w:rPr>
              <w:t>提醒</w:t>
            </w:r>
            <w:r>
              <w:rPr>
                <w:rFonts w:ascii="方正仿宋_GBK" w:eastAsia="方正仿宋_GBK" w:hAnsi="仿宋" w:hint="eastAsia"/>
                <w:szCs w:val="21"/>
              </w:rPr>
              <w:t>：请注明是否响应</w:t>
            </w:r>
            <w:r>
              <w:rPr>
                <w:rFonts w:ascii="方正仿宋_GBK" w:eastAsia="方正仿宋_GBK" w:hAnsi="仿宋"/>
                <w:szCs w:val="21"/>
              </w:rPr>
              <w:t>或</w:t>
            </w:r>
            <w:r>
              <w:rPr>
                <w:rFonts w:ascii="方正仿宋_GBK" w:eastAsia="方正仿宋_GBK" w:hAnsi="仿宋" w:hint="eastAsia"/>
                <w:szCs w:val="21"/>
              </w:rPr>
              <w:t>具体响应的</w:t>
            </w:r>
            <w:r>
              <w:rPr>
                <w:rFonts w:ascii="方正仿宋_GBK" w:eastAsia="方正仿宋_GBK" w:hAnsi="仿宋"/>
                <w:szCs w:val="21"/>
              </w:rPr>
              <w:t>位置（</w:t>
            </w:r>
            <w:r>
              <w:rPr>
                <w:rFonts w:ascii="方正仿宋_GBK" w:eastAsia="方正仿宋_GBK" w:hAnsi="仿宋" w:hint="eastAsia"/>
                <w:szCs w:val="21"/>
              </w:rPr>
              <w:t>页码</w:t>
            </w:r>
            <w:r>
              <w:rPr>
                <w:rFonts w:ascii="方正仿宋_GBK" w:eastAsia="方正仿宋_GBK" w:hAnsi="仿宋"/>
                <w:szCs w:val="21"/>
              </w:rPr>
              <w:t>）</w:t>
            </w:r>
          </w:p>
        </w:tc>
        <w:tc>
          <w:tcPr>
            <w:tcW w:w="891" w:type="pct"/>
            <w:noWrap/>
            <w:vAlign w:val="center"/>
          </w:tcPr>
          <w:p w:rsidR="00DB3DD6" w:rsidRDefault="00DB3DD6" w:rsidP="001B73FB">
            <w:pPr>
              <w:tabs>
                <w:tab w:val="left" w:pos="6300"/>
              </w:tabs>
              <w:snapToGrid w:val="0"/>
              <w:spacing w:line="500" w:lineRule="exact"/>
              <w:jc w:val="center"/>
              <w:outlineLvl w:val="0"/>
              <w:rPr>
                <w:rFonts w:ascii="方正仿宋_GBK" w:eastAsia="方正仿宋_GBK" w:hAnsi="宋体"/>
                <w:szCs w:val="21"/>
              </w:rPr>
            </w:pPr>
          </w:p>
        </w:tc>
      </w:tr>
      <w:tr w:rsidR="00DB3DD6" w:rsidTr="001B73FB">
        <w:trPr>
          <w:trHeight w:val="599"/>
          <w:jc w:val="center"/>
        </w:trPr>
        <w:tc>
          <w:tcPr>
            <w:tcW w:w="318" w:type="pct"/>
            <w:noWrap/>
            <w:vAlign w:val="center"/>
          </w:tcPr>
          <w:p w:rsidR="00DB3DD6" w:rsidRDefault="00DB3DD6" w:rsidP="001B73FB">
            <w:pPr>
              <w:tabs>
                <w:tab w:val="left" w:pos="6300"/>
              </w:tabs>
              <w:snapToGrid w:val="0"/>
              <w:spacing w:line="500" w:lineRule="exact"/>
              <w:jc w:val="center"/>
              <w:outlineLvl w:val="0"/>
              <w:rPr>
                <w:rFonts w:ascii="方正仿宋_GBK" w:eastAsia="方正仿宋_GBK" w:hAnsi="宋体"/>
                <w:szCs w:val="21"/>
              </w:rPr>
            </w:pPr>
          </w:p>
        </w:tc>
        <w:tc>
          <w:tcPr>
            <w:tcW w:w="1561" w:type="pct"/>
            <w:noWrap/>
            <w:vAlign w:val="center"/>
          </w:tcPr>
          <w:p w:rsidR="00DB3DD6" w:rsidRDefault="00DB3DD6" w:rsidP="001B73FB">
            <w:pPr>
              <w:tabs>
                <w:tab w:val="left" w:pos="6300"/>
              </w:tabs>
              <w:snapToGrid w:val="0"/>
              <w:spacing w:line="500" w:lineRule="exact"/>
              <w:jc w:val="center"/>
              <w:outlineLvl w:val="0"/>
              <w:rPr>
                <w:rFonts w:ascii="方正仿宋_GBK" w:eastAsia="方正仿宋_GBK" w:hAnsi="宋体"/>
                <w:szCs w:val="21"/>
              </w:rPr>
            </w:pPr>
          </w:p>
        </w:tc>
        <w:tc>
          <w:tcPr>
            <w:tcW w:w="2230" w:type="pct"/>
            <w:noWrap/>
            <w:vAlign w:val="center"/>
          </w:tcPr>
          <w:p w:rsidR="00DB3DD6" w:rsidRDefault="00DB3DD6" w:rsidP="001B73FB">
            <w:pPr>
              <w:tabs>
                <w:tab w:val="left" w:pos="6300"/>
              </w:tabs>
              <w:snapToGrid w:val="0"/>
              <w:spacing w:line="500" w:lineRule="exact"/>
              <w:jc w:val="center"/>
              <w:outlineLvl w:val="0"/>
              <w:rPr>
                <w:rFonts w:ascii="方正仿宋_GBK" w:eastAsia="方正仿宋_GBK" w:hAnsi="宋体"/>
                <w:szCs w:val="21"/>
              </w:rPr>
            </w:pPr>
          </w:p>
        </w:tc>
        <w:tc>
          <w:tcPr>
            <w:tcW w:w="891" w:type="pct"/>
            <w:noWrap/>
            <w:vAlign w:val="center"/>
          </w:tcPr>
          <w:p w:rsidR="00DB3DD6" w:rsidRDefault="00DB3DD6" w:rsidP="001B73FB">
            <w:pPr>
              <w:tabs>
                <w:tab w:val="left" w:pos="6300"/>
              </w:tabs>
              <w:snapToGrid w:val="0"/>
              <w:spacing w:line="500" w:lineRule="exact"/>
              <w:jc w:val="center"/>
              <w:outlineLvl w:val="0"/>
              <w:rPr>
                <w:rFonts w:ascii="方正仿宋_GBK" w:eastAsia="方正仿宋_GBK" w:hAnsi="宋体"/>
                <w:szCs w:val="21"/>
              </w:rPr>
            </w:pPr>
          </w:p>
        </w:tc>
      </w:tr>
      <w:tr w:rsidR="00DB3DD6" w:rsidTr="001B73FB">
        <w:trPr>
          <w:trHeight w:val="599"/>
          <w:jc w:val="center"/>
        </w:trPr>
        <w:tc>
          <w:tcPr>
            <w:tcW w:w="318" w:type="pct"/>
            <w:noWrap/>
            <w:vAlign w:val="center"/>
          </w:tcPr>
          <w:p w:rsidR="00DB3DD6" w:rsidRDefault="00DB3DD6" w:rsidP="001B73FB">
            <w:pPr>
              <w:tabs>
                <w:tab w:val="left" w:pos="6300"/>
              </w:tabs>
              <w:snapToGrid w:val="0"/>
              <w:spacing w:line="500" w:lineRule="exact"/>
              <w:jc w:val="center"/>
              <w:outlineLvl w:val="0"/>
              <w:rPr>
                <w:rFonts w:ascii="方正仿宋_GBK" w:eastAsia="方正仿宋_GBK" w:hAnsi="宋体"/>
                <w:szCs w:val="21"/>
              </w:rPr>
            </w:pPr>
          </w:p>
        </w:tc>
        <w:tc>
          <w:tcPr>
            <w:tcW w:w="1561" w:type="pct"/>
            <w:noWrap/>
            <w:vAlign w:val="center"/>
          </w:tcPr>
          <w:p w:rsidR="00DB3DD6" w:rsidRDefault="00DB3DD6" w:rsidP="001B73FB">
            <w:pPr>
              <w:tabs>
                <w:tab w:val="left" w:pos="6300"/>
              </w:tabs>
              <w:snapToGrid w:val="0"/>
              <w:spacing w:line="500" w:lineRule="exact"/>
              <w:jc w:val="center"/>
              <w:outlineLvl w:val="0"/>
              <w:rPr>
                <w:rFonts w:ascii="方正仿宋_GBK" w:eastAsia="方正仿宋_GBK" w:hAnsi="宋体"/>
                <w:szCs w:val="21"/>
              </w:rPr>
            </w:pPr>
          </w:p>
        </w:tc>
        <w:tc>
          <w:tcPr>
            <w:tcW w:w="2230" w:type="pct"/>
            <w:noWrap/>
            <w:vAlign w:val="center"/>
          </w:tcPr>
          <w:p w:rsidR="00DB3DD6" w:rsidRDefault="00DB3DD6" w:rsidP="001B73FB">
            <w:pPr>
              <w:tabs>
                <w:tab w:val="left" w:pos="6300"/>
              </w:tabs>
              <w:snapToGrid w:val="0"/>
              <w:spacing w:line="500" w:lineRule="exact"/>
              <w:jc w:val="center"/>
              <w:outlineLvl w:val="0"/>
              <w:rPr>
                <w:rFonts w:ascii="方正仿宋_GBK" w:eastAsia="方正仿宋_GBK" w:hAnsi="宋体"/>
                <w:szCs w:val="21"/>
              </w:rPr>
            </w:pPr>
          </w:p>
        </w:tc>
        <w:tc>
          <w:tcPr>
            <w:tcW w:w="891" w:type="pct"/>
            <w:noWrap/>
            <w:vAlign w:val="center"/>
          </w:tcPr>
          <w:p w:rsidR="00DB3DD6" w:rsidRDefault="00DB3DD6" w:rsidP="001B73FB">
            <w:pPr>
              <w:tabs>
                <w:tab w:val="left" w:pos="6300"/>
              </w:tabs>
              <w:snapToGrid w:val="0"/>
              <w:spacing w:line="500" w:lineRule="exact"/>
              <w:jc w:val="center"/>
              <w:outlineLvl w:val="0"/>
              <w:rPr>
                <w:rFonts w:ascii="方正仿宋_GBK" w:eastAsia="方正仿宋_GBK" w:hAnsi="宋体"/>
                <w:szCs w:val="21"/>
              </w:rPr>
            </w:pPr>
          </w:p>
        </w:tc>
      </w:tr>
    </w:tbl>
    <w:p w:rsidR="00DB3DD6" w:rsidRPr="00E417F1" w:rsidRDefault="00DB3DD6" w:rsidP="00DB3DD6">
      <w:pPr>
        <w:spacing w:line="400" w:lineRule="exact"/>
        <w:rPr>
          <w:rFonts w:ascii="方正仿宋_GBK" w:eastAsia="方正仿宋_GBK" w:hAnsi="宋体"/>
          <w:sz w:val="24"/>
        </w:rPr>
      </w:pPr>
      <w:r w:rsidRPr="00E417F1">
        <w:rPr>
          <w:rFonts w:ascii="方正仿宋_GBK" w:eastAsia="方正仿宋_GBK" w:hAnsi="宋体" w:hint="eastAsia"/>
          <w:sz w:val="24"/>
        </w:rPr>
        <w:t>注：</w:t>
      </w:r>
      <w:r w:rsidRPr="00E417F1">
        <w:rPr>
          <w:rFonts w:ascii="方正仿宋_GBK" w:eastAsia="方正仿宋_GBK" w:hAnsi="仿宋" w:hint="eastAsia"/>
          <w:sz w:val="24"/>
        </w:rPr>
        <w:t>本表应为对照采购文件商务需求所列条款逐一进行比较填写。</w:t>
      </w:r>
    </w:p>
    <w:p w:rsidR="00DB3DD6" w:rsidRDefault="00DB3DD6" w:rsidP="00DB3DD6">
      <w:pPr>
        <w:tabs>
          <w:tab w:val="left" w:pos="6300"/>
        </w:tabs>
        <w:snapToGrid w:val="0"/>
        <w:spacing w:line="400" w:lineRule="exact"/>
        <w:rPr>
          <w:rFonts w:ascii="方正仿宋_GBK" w:eastAsia="方正仿宋_GBK" w:hAnsi="宋体"/>
          <w:sz w:val="24"/>
        </w:rPr>
      </w:pPr>
    </w:p>
    <w:p w:rsidR="00DB3DD6" w:rsidRDefault="00DB3DD6" w:rsidP="00DB3DD6">
      <w:pPr>
        <w:tabs>
          <w:tab w:val="left" w:pos="6300"/>
        </w:tabs>
        <w:snapToGrid w:val="0"/>
        <w:spacing w:line="400" w:lineRule="exact"/>
        <w:rPr>
          <w:rFonts w:ascii="方正仿宋_GBK" w:eastAsia="方正仿宋_GBK" w:hAnsi="宋体"/>
          <w:sz w:val="24"/>
        </w:rPr>
      </w:pPr>
    </w:p>
    <w:p w:rsidR="00DB3DD6" w:rsidRDefault="00DB3DD6" w:rsidP="00DB3DD6">
      <w:pPr>
        <w:tabs>
          <w:tab w:val="left" w:pos="6300"/>
        </w:tabs>
        <w:snapToGrid w:val="0"/>
        <w:spacing w:line="400" w:lineRule="exact"/>
        <w:rPr>
          <w:rFonts w:ascii="方正仿宋_GBK" w:eastAsia="方正仿宋_GBK" w:hAnsi="宋体"/>
          <w:sz w:val="24"/>
        </w:rPr>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Pr="001304BD" w:rsidRDefault="00DB3DD6" w:rsidP="004752E6">
      <w:pPr>
        <w:rPr>
          <w:rFonts w:ascii="仿宋" w:eastAsia="仿宋" w:hAnsi="仿宋"/>
          <w:b/>
          <w:sz w:val="32"/>
          <w:szCs w:val="32"/>
        </w:rPr>
      </w:pPr>
      <w:r w:rsidRPr="001304BD">
        <w:rPr>
          <w:rFonts w:ascii="仿宋" w:eastAsia="仿宋" w:hAnsi="仿宋" w:hint="eastAsia"/>
          <w:b/>
          <w:sz w:val="32"/>
          <w:szCs w:val="32"/>
        </w:rPr>
        <w:lastRenderedPageBreak/>
        <w:t>四</w:t>
      </w:r>
      <w:r w:rsidRPr="001304BD">
        <w:rPr>
          <w:rFonts w:ascii="仿宋" w:eastAsia="仿宋" w:hAnsi="仿宋"/>
          <w:b/>
          <w:sz w:val="32"/>
          <w:szCs w:val="32"/>
        </w:rPr>
        <w:t>、资格条件</w:t>
      </w:r>
    </w:p>
    <w:p w:rsidR="00DB3DD6" w:rsidRPr="00D22F24" w:rsidRDefault="00DB3DD6" w:rsidP="00DB3DD6">
      <w:pPr>
        <w:rPr>
          <w:rFonts w:ascii="方正仿宋_GBK" w:eastAsia="方正仿宋_GBK" w:hAnsi="仿宋"/>
          <w:sz w:val="24"/>
        </w:rPr>
      </w:pPr>
      <w:r>
        <w:rPr>
          <w:rFonts w:ascii="方正仿宋_GBK" w:eastAsia="方正仿宋_GBK" w:hAnsi="仿宋" w:hint="eastAsia"/>
          <w:sz w:val="24"/>
        </w:rPr>
        <w:t>（一）</w:t>
      </w:r>
      <w:r w:rsidRPr="00D22F24">
        <w:rPr>
          <w:rFonts w:ascii="方正仿宋_GBK" w:eastAsia="方正仿宋_GBK" w:hAnsi="仿宋" w:hint="eastAsia"/>
          <w:sz w:val="24"/>
        </w:rPr>
        <w:t>法人营业执照（副本）或事业单位法人证书（副本）或个体工商户营业执照或有效的自然人身份证明或社会团体法人登记证书复印件</w:t>
      </w:r>
    </w:p>
    <w:p w:rsidR="00DB3DD6" w:rsidRPr="00D22F24" w:rsidRDefault="00DB3DD6" w:rsidP="00DB3DD6">
      <w:pPr>
        <w:tabs>
          <w:tab w:val="left" w:pos="6300"/>
        </w:tabs>
        <w:snapToGrid w:val="0"/>
        <w:spacing w:line="400" w:lineRule="exact"/>
        <w:ind w:firstLine="570"/>
        <w:rPr>
          <w:rFonts w:ascii="方正仿宋_GBK" w:eastAsia="方正仿宋_GBK" w:hAnsi="仿宋"/>
          <w:sz w:val="24"/>
        </w:rPr>
      </w:pPr>
    </w:p>
    <w:p w:rsidR="00DB3DD6" w:rsidRDefault="00DB3DD6" w:rsidP="00DB3DD6">
      <w:pPr>
        <w:tabs>
          <w:tab w:val="left" w:pos="6300"/>
        </w:tabs>
        <w:snapToGrid w:val="0"/>
        <w:spacing w:line="500" w:lineRule="exact"/>
        <w:ind w:firstLine="570"/>
        <w:rPr>
          <w:rFonts w:ascii="方正仿宋_GBK" w:eastAsia="方正仿宋_GBK" w:hAnsi="宋体"/>
        </w:rPr>
      </w:pPr>
    </w:p>
    <w:p w:rsidR="00DB3DD6" w:rsidRDefault="00DB3DD6" w:rsidP="00DB3DD6">
      <w:pPr>
        <w:tabs>
          <w:tab w:val="left" w:pos="6300"/>
        </w:tabs>
        <w:snapToGrid w:val="0"/>
        <w:spacing w:line="500" w:lineRule="exact"/>
        <w:ind w:firstLine="570"/>
        <w:rPr>
          <w:rFonts w:ascii="方正仿宋_GBK" w:eastAsia="方正仿宋_GBK" w:hAnsi="宋体"/>
        </w:rPr>
      </w:pPr>
    </w:p>
    <w:p w:rsidR="00DB3DD6" w:rsidRDefault="00DB3DD6" w:rsidP="00DB3DD6">
      <w:pPr>
        <w:tabs>
          <w:tab w:val="left" w:pos="6300"/>
        </w:tabs>
        <w:snapToGrid w:val="0"/>
        <w:spacing w:line="500" w:lineRule="exact"/>
        <w:ind w:firstLine="570"/>
        <w:rPr>
          <w:rFonts w:ascii="方正仿宋_GBK" w:eastAsia="方正仿宋_GBK" w:hAnsi="宋体"/>
        </w:rPr>
      </w:pPr>
    </w:p>
    <w:p w:rsidR="00DB3DD6" w:rsidRDefault="00DB3DD6" w:rsidP="00DB3DD6">
      <w:pPr>
        <w:tabs>
          <w:tab w:val="left" w:pos="6300"/>
        </w:tabs>
        <w:snapToGrid w:val="0"/>
        <w:spacing w:line="500" w:lineRule="exact"/>
        <w:ind w:firstLine="570"/>
        <w:rPr>
          <w:rFonts w:ascii="方正仿宋_GBK" w:eastAsia="方正仿宋_GBK" w:hAnsi="宋体"/>
        </w:rPr>
      </w:pPr>
    </w:p>
    <w:p w:rsidR="00DB3DD6" w:rsidRPr="004752E6" w:rsidRDefault="00DB3DD6" w:rsidP="00DB3DD6">
      <w:pPr>
        <w:widowControl/>
        <w:jc w:val="left"/>
        <w:rPr>
          <w:rFonts w:ascii="方正仿宋_GBK" w:eastAsia="方正仿宋_GBK" w:hAnsi="仿宋"/>
          <w:sz w:val="24"/>
        </w:rPr>
      </w:pPr>
      <w:r>
        <w:rPr>
          <w:rFonts w:ascii="方正仿宋_GBK" w:eastAsia="方正仿宋_GBK" w:hAnsi="宋体"/>
        </w:rPr>
        <w:br w:type="page"/>
      </w:r>
      <w:r w:rsidRPr="004752E6">
        <w:rPr>
          <w:rFonts w:ascii="方正仿宋_GBK" w:eastAsia="方正仿宋_GBK" w:hAnsi="仿宋" w:hint="eastAsia"/>
          <w:sz w:val="24"/>
        </w:rPr>
        <w:lastRenderedPageBreak/>
        <w:t>（二）法定代表人身份证明书（格式）</w:t>
      </w:r>
    </w:p>
    <w:p w:rsidR="00DB3DD6" w:rsidRPr="004752E6" w:rsidRDefault="00DB3DD6" w:rsidP="00DB3DD6">
      <w:pPr>
        <w:widowControl/>
        <w:jc w:val="left"/>
        <w:rPr>
          <w:rFonts w:ascii="方正仿宋_GBK" w:eastAsia="方正仿宋_GBK" w:hAnsi="仿宋"/>
          <w:sz w:val="24"/>
        </w:rPr>
      </w:pP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眉山市妇幼保健院：</w:t>
      </w:r>
    </w:p>
    <w:p w:rsidR="00DB3DD6" w:rsidRPr="004752E6" w:rsidRDefault="00DB3DD6" w:rsidP="00DB3DD6">
      <w:pPr>
        <w:widowControl/>
        <w:ind w:firstLineChars="100" w:firstLine="240"/>
        <w:jc w:val="left"/>
        <w:rPr>
          <w:rFonts w:ascii="方正仿宋_GBK" w:eastAsia="方正仿宋_GBK" w:hAnsi="仿宋"/>
          <w:sz w:val="24"/>
        </w:rPr>
      </w:pPr>
      <w:r w:rsidRPr="004752E6">
        <w:rPr>
          <w:rFonts w:ascii="方正仿宋_GBK" w:eastAsia="方正仿宋_GBK" w:hAnsi="仿宋" w:hint="eastAsia"/>
          <w:sz w:val="24"/>
        </w:rPr>
        <w:t>（法定代表人姓名）在（投标人名称）任（职务名称）职务，是（投标人名称）的法定代表人。</w:t>
      </w:r>
    </w:p>
    <w:p w:rsidR="00DB3DD6" w:rsidRPr="004752E6" w:rsidRDefault="00DB3DD6" w:rsidP="00DB3DD6">
      <w:pPr>
        <w:widowControl/>
        <w:jc w:val="left"/>
        <w:rPr>
          <w:rFonts w:ascii="方正仿宋_GBK" w:eastAsia="方正仿宋_GBK" w:hAnsi="仿宋"/>
          <w:sz w:val="24"/>
        </w:rPr>
      </w:pPr>
    </w:p>
    <w:p w:rsidR="00DB3DD6" w:rsidRPr="004752E6" w:rsidRDefault="00DB3DD6" w:rsidP="00DB3DD6">
      <w:pPr>
        <w:widowControl/>
        <w:ind w:firstLineChars="300" w:firstLine="720"/>
        <w:jc w:val="left"/>
        <w:rPr>
          <w:rFonts w:ascii="方正仿宋_GBK" w:eastAsia="方正仿宋_GBK" w:hAnsi="仿宋"/>
          <w:sz w:val="24"/>
        </w:rPr>
      </w:pPr>
      <w:r w:rsidRPr="004752E6">
        <w:rPr>
          <w:rFonts w:ascii="方正仿宋_GBK" w:eastAsia="方正仿宋_GBK" w:hAnsi="仿宋" w:hint="eastAsia"/>
          <w:sz w:val="24"/>
        </w:rPr>
        <w:t>特此证明。</w:t>
      </w:r>
    </w:p>
    <w:p w:rsidR="00DB3DD6" w:rsidRPr="004752E6" w:rsidRDefault="00DB3DD6" w:rsidP="00DB3DD6">
      <w:pPr>
        <w:widowControl/>
        <w:jc w:val="left"/>
        <w:rPr>
          <w:rFonts w:ascii="方正仿宋_GBK" w:eastAsia="方正仿宋_GBK" w:hAnsi="仿宋"/>
          <w:sz w:val="24"/>
        </w:rPr>
      </w:pPr>
    </w:p>
    <w:p w:rsidR="00DB3DD6" w:rsidRPr="004752E6" w:rsidRDefault="00DB3DD6" w:rsidP="00DB3DD6">
      <w:pPr>
        <w:widowControl/>
        <w:jc w:val="left"/>
        <w:rPr>
          <w:rFonts w:ascii="方正仿宋_GBK" w:eastAsia="方正仿宋_GBK" w:hAnsi="仿宋"/>
          <w:sz w:val="24"/>
        </w:rPr>
      </w:pPr>
    </w:p>
    <w:p w:rsidR="00DB3DD6" w:rsidRPr="004752E6" w:rsidRDefault="00DB3DD6" w:rsidP="00DB3DD6">
      <w:pPr>
        <w:widowControl/>
        <w:jc w:val="left"/>
        <w:rPr>
          <w:rFonts w:ascii="方正仿宋_GBK" w:eastAsia="方正仿宋_GBK" w:hAnsi="仿宋"/>
          <w:sz w:val="24"/>
        </w:rPr>
      </w:pP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 xml:space="preserve">                                             （投标人公章）</w:t>
      </w: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 xml:space="preserve">                                              年   月   日</w:t>
      </w: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法定代表人电话：XXXXXXX      电子邮箱：XXXXXX@XXXXX（若授权他人办理并签署响应文件的可不填写）</w:t>
      </w: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（附：法定代表人身份证正反面复印件）</w:t>
      </w:r>
    </w:p>
    <w:p w:rsidR="00DB3DD6" w:rsidRPr="004752E6" w:rsidRDefault="00DB3DD6" w:rsidP="00DB3DD6">
      <w:pPr>
        <w:rPr>
          <w:rFonts w:ascii="方正仿宋_GBK" w:eastAsia="方正仿宋_GBK" w:hAnsi="仿宋"/>
          <w:sz w:val="24"/>
        </w:rPr>
      </w:pPr>
    </w:p>
    <w:p w:rsidR="00DB3DD6" w:rsidRPr="004752E6" w:rsidRDefault="00DB3DD6" w:rsidP="00DB3DD6">
      <w:pPr>
        <w:tabs>
          <w:tab w:val="left" w:pos="6300"/>
        </w:tabs>
        <w:snapToGrid w:val="0"/>
        <w:spacing w:line="500" w:lineRule="exact"/>
        <w:ind w:firstLine="570"/>
        <w:rPr>
          <w:rFonts w:ascii="方正仿宋_GBK" w:eastAsia="方正仿宋_GBK" w:hAnsi="仿宋"/>
          <w:sz w:val="24"/>
        </w:rPr>
      </w:pPr>
    </w:p>
    <w:p w:rsidR="00DB3DD6" w:rsidRPr="004752E6" w:rsidRDefault="00DB3DD6" w:rsidP="00DB3DD6">
      <w:pPr>
        <w:tabs>
          <w:tab w:val="left" w:pos="6300"/>
        </w:tabs>
        <w:snapToGrid w:val="0"/>
        <w:spacing w:line="500" w:lineRule="exact"/>
        <w:ind w:firstLine="570"/>
        <w:rPr>
          <w:rFonts w:ascii="方正仿宋_GBK" w:eastAsia="方正仿宋_GBK" w:hAnsi="仿宋"/>
          <w:sz w:val="24"/>
        </w:rPr>
      </w:pPr>
    </w:p>
    <w:p w:rsidR="00DB3DD6" w:rsidRDefault="00DB3DD6" w:rsidP="00DB3DD6">
      <w:pPr>
        <w:tabs>
          <w:tab w:val="left" w:pos="6300"/>
        </w:tabs>
        <w:snapToGrid w:val="0"/>
        <w:spacing w:line="500" w:lineRule="exact"/>
        <w:ind w:firstLine="570"/>
        <w:rPr>
          <w:rFonts w:ascii="方正仿宋_GBK" w:eastAsia="方正仿宋_GBK" w:hAnsi="宋体"/>
          <w:sz w:val="24"/>
        </w:rPr>
      </w:pPr>
    </w:p>
    <w:p w:rsidR="00DB3DD6" w:rsidRDefault="00DB3DD6" w:rsidP="00DB3DD6">
      <w:pPr>
        <w:tabs>
          <w:tab w:val="left" w:pos="6300"/>
        </w:tabs>
        <w:snapToGrid w:val="0"/>
        <w:spacing w:line="500" w:lineRule="exact"/>
        <w:ind w:firstLine="570"/>
        <w:rPr>
          <w:rFonts w:ascii="方正仿宋_GBK" w:eastAsia="方正仿宋_GBK" w:hAnsi="宋体"/>
          <w:sz w:val="24"/>
        </w:rPr>
      </w:pPr>
    </w:p>
    <w:p w:rsidR="00DB3DD6" w:rsidRDefault="00DB3DD6" w:rsidP="00DB3DD6">
      <w:pPr>
        <w:tabs>
          <w:tab w:val="left" w:pos="6300"/>
        </w:tabs>
        <w:snapToGrid w:val="0"/>
        <w:spacing w:line="500" w:lineRule="exact"/>
        <w:ind w:firstLine="570"/>
        <w:rPr>
          <w:rFonts w:ascii="方正仿宋_GBK" w:eastAsia="方正仿宋_GBK" w:hAnsi="宋体"/>
          <w:sz w:val="24"/>
        </w:rPr>
      </w:pPr>
    </w:p>
    <w:p w:rsidR="00DB3DD6" w:rsidRPr="004752E6" w:rsidRDefault="00DB3DD6" w:rsidP="00DB3DD6">
      <w:pPr>
        <w:widowControl/>
        <w:jc w:val="left"/>
        <w:rPr>
          <w:rFonts w:ascii="方正仿宋_GBK" w:eastAsia="方正仿宋_GBK" w:hAnsi="仿宋"/>
          <w:sz w:val="24"/>
        </w:rPr>
      </w:pPr>
      <w:r>
        <w:br w:type="column"/>
      </w:r>
      <w:r w:rsidRPr="00D22F24">
        <w:rPr>
          <w:rFonts w:ascii="方正仿宋_GBK" w:eastAsia="方正仿宋_GBK" w:hAnsi="宋体" w:hint="eastAsia"/>
          <w:sz w:val="24"/>
        </w:rPr>
        <w:lastRenderedPageBreak/>
        <w:t>（</w:t>
      </w:r>
      <w:r w:rsidRPr="004752E6">
        <w:rPr>
          <w:rFonts w:ascii="方正仿宋_GBK" w:eastAsia="方正仿宋_GBK" w:hAnsi="仿宋" w:hint="eastAsia"/>
          <w:sz w:val="24"/>
        </w:rPr>
        <w:t>三） 法定代表人授权委托书（格式）</w:t>
      </w:r>
    </w:p>
    <w:p w:rsidR="00DB3DD6" w:rsidRPr="004752E6" w:rsidRDefault="004752E6" w:rsidP="004752E6">
      <w:pPr>
        <w:widowControl/>
        <w:jc w:val="center"/>
        <w:rPr>
          <w:rFonts w:ascii="方正仿宋_GBK" w:eastAsia="方正仿宋_GBK" w:hAnsi="仿宋"/>
          <w:b/>
          <w:sz w:val="36"/>
          <w:szCs w:val="36"/>
        </w:rPr>
      </w:pPr>
      <w:r w:rsidRPr="004752E6">
        <w:rPr>
          <w:rFonts w:ascii="方正仿宋_GBK" w:eastAsia="方正仿宋_GBK" w:hAnsi="仿宋" w:hint="eastAsia"/>
          <w:b/>
          <w:sz w:val="36"/>
          <w:szCs w:val="36"/>
        </w:rPr>
        <w:t>授权委托书</w:t>
      </w: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眉山市妇幼保健院：</w:t>
      </w:r>
    </w:p>
    <w:p w:rsidR="00DB3DD6" w:rsidRPr="004752E6" w:rsidRDefault="00DB3DD6" w:rsidP="004752E6">
      <w:pPr>
        <w:widowControl/>
        <w:ind w:firstLineChars="150" w:firstLine="360"/>
        <w:jc w:val="left"/>
        <w:rPr>
          <w:rFonts w:ascii="方正仿宋_GBK" w:eastAsia="方正仿宋_GBK" w:hAnsi="仿宋"/>
          <w:sz w:val="24"/>
        </w:rPr>
      </w:pPr>
      <w:r w:rsidRPr="004752E6">
        <w:rPr>
          <w:rFonts w:ascii="方正仿宋_GBK" w:eastAsia="方正仿宋_GBK" w:hAnsi="仿宋" w:hint="eastAsia"/>
          <w:sz w:val="24"/>
        </w:rPr>
        <w:t>（投标人法定代表人名称）是（投标人名称）的法定代表人，特授权（被授权人姓名及身份证代码）代表我单位全权办理上述项目的投标工作，并签署全部有关文件、协议。</w:t>
      </w:r>
    </w:p>
    <w:p w:rsidR="00DB3DD6" w:rsidRPr="004752E6" w:rsidRDefault="00DB3DD6" w:rsidP="004752E6">
      <w:pPr>
        <w:widowControl/>
        <w:jc w:val="left"/>
        <w:rPr>
          <w:rFonts w:ascii="方正仿宋_GBK" w:eastAsia="方正仿宋_GBK" w:hAnsi="仿宋"/>
          <w:sz w:val="24"/>
        </w:rPr>
      </w:pPr>
      <w:r w:rsidRPr="004752E6">
        <w:rPr>
          <w:rFonts w:ascii="方正仿宋_GBK" w:eastAsia="方正仿宋_GBK" w:hAnsi="仿宋" w:hint="eastAsia"/>
          <w:sz w:val="24"/>
        </w:rPr>
        <w:t>我单位对被授权人的签署负全部责任。</w:t>
      </w:r>
    </w:p>
    <w:p w:rsidR="00DB3DD6" w:rsidRPr="004752E6" w:rsidRDefault="00DB3DD6" w:rsidP="004752E6">
      <w:pPr>
        <w:widowControl/>
        <w:jc w:val="left"/>
        <w:rPr>
          <w:rFonts w:ascii="方正仿宋_GBK" w:eastAsia="方正仿宋_GBK" w:hAnsi="仿宋"/>
          <w:sz w:val="24"/>
        </w:rPr>
      </w:pPr>
      <w:r w:rsidRPr="004752E6">
        <w:rPr>
          <w:rFonts w:ascii="方正仿宋_GBK" w:eastAsia="方正仿宋_GBK" w:hAnsi="仿宋" w:hint="eastAsia"/>
          <w:sz w:val="24"/>
        </w:rPr>
        <w:t>在撤销授权的书面通知以前，本授权书一直有效。被授权人在授权书有效期内签署的所有文件不因授权的撤销而失效。</w:t>
      </w:r>
    </w:p>
    <w:p w:rsidR="00DB3DD6" w:rsidRPr="004752E6" w:rsidRDefault="00DB3DD6" w:rsidP="00DB3DD6">
      <w:pPr>
        <w:widowControl/>
        <w:jc w:val="left"/>
        <w:rPr>
          <w:rFonts w:ascii="方正仿宋_GBK" w:eastAsia="方正仿宋_GBK" w:hAnsi="仿宋"/>
          <w:sz w:val="24"/>
        </w:rPr>
      </w:pPr>
    </w:p>
    <w:p w:rsidR="00DB3DD6" w:rsidRPr="004752E6" w:rsidRDefault="00DB3DD6" w:rsidP="00DB3DD6">
      <w:pPr>
        <w:widowControl/>
        <w:jc w:val="left"/>
        <w:rPr>
          <w:rFonts w:ascii="方正仿宋_GBK" w:eastAsia="方正仿宋_GBK" w:hAnsi="仿宋"/>
          <w:sz w:val="24"/>
        </w:rPr>
      </w:pP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被授权人：                                 投标人法定代表人：</w:t>
      </w: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（签署或盖章）                                （签署或盖章）</w:t>
      </w:r>
    </w:p>
    <w:p w:rsidR="00DB3DD6" w:rsidRPr="00D22F24" w:rsidRDefault="00DB3DD6" w:rsidP="00DB3DD6">
      <w:pPr>
        <w:widowControl/>
        <w:jc w:val="left"/>
        <w:rPr>
          <w:rFonts w:ascii="方正仿宋_GBK" w:eastAsia="方正仿宋_GBK" w:hAnsi="宋体"/>
          <w:sz w:val="24"/>
        </w:rPr>
      </w:pPr>
    </w:p>
    <w:p w:rsidR="00DB3DD6" w:rsidRPr="00D22F24" w:rsidRDefault="00DB3DD6" w:rsidP="00DB3DD6">
      <w:pPr>
        <w:widowControl/>
        <w:jc w:val="left"/>
        <w:rPr>
          <w:rFonts w:ascii="方正仿宋_GBK" w:eastAsia="方正仿宋_GBK" w:hAnsi="宋体"/>
          <w:sz w:val="24"/>
        </w:rPr>
      </w:pPr>
      <w:r w:rsidRPr="00D22F24">
        <w:rPr>
          <w:rFonts w:ascii="方正仿宋_GBK" w:eastAsia="方正仿宋_GBK" w:hAnsi="宋体" w:hint="eastAsia"/>
          <w:sz w:val="24"/>
        </w:rPr>
        <w:t>（附：被授权人身份证正反面复印件）</w:t>
      </w:r>
    </w:p>
    <w:p w:rsidR="00DB3DD6" w:rsidRDefault="00DB3DD6" w:rsidP="00DB3DD6">
      <w:pPr>
        <w:widowControl/>
        <w:jc w:val="left"/>
        <w:rPr>
          <w:rFonts w:ascii="方正仿宋_GBK" w:eastAsia="方正仿宋_GBK" w:hAnsi="宋体"/>
          <w:sz w:val="24"/>
        </w:rPr>
      </w:pPr>
    </w:p>
    <w:p w:rsidR="00DB3DD6" w:rsidRPr="00D22F24" w:rsidRDefault="00DB3DD6" w:rsidP="00DB3DD6">
      <w:pPr>
        <w:widowControl/>
        <w:ind w:firstLineChars="2050" w:firstLine="4920"/>
        <w:jc w:val="left"/>
        <w:rPr>
          <w:rFonts w:ascii="方正仿宋_GBK" w:eastAsia="方正仿宋_GBK" w:hAnsi="宋体"/>
          <w:sz w:val="24"/>
        </w:rPr>
      </w:pPr>
      <w:r w:rsidRPr="00D22F24">
        <w:rPr>
          <w:rFonts w:ascii="方正仿宋_GBK" w:eastAsia="方正仿宋_GBK" w:hAnsi="宋体" w:hint="eastAsia"/>
          <w:sz w:val="24"/>
        </w:rPr>
        <w:t>（投标人公章）</w:t>
      </w:r>
    </w:p>
    <w:p w:rsidR="00DB3DD6" w:rsidRPr="00D22F24" w:rsidRDefault="00DB3DD6" w:rsidP="00DB3DD6">
      <w:pPr>
        <w:widowControl/>
        <w:ind w:firstLineChars="2100" w:firstLine="5040"/>
        <w:jc w:val="left"/>
        <w:rPr>
          <w:rFonts w:ascii="方正仿宋_GBK" w:eastAsia="方正仿宋_GBK" w:hAnsi="宋体"/>
          <w:sz w:val="24"/>
        </w:rPr>
      </w:pPr>
      <w:r w:rsidRPr="00D22F24">
        <w:rPr>
          <w:rFonts w:ascii="方正仿宋_GBK" w:eastAsia="方正仿宋_GBK" w:hAnsi="宋体" w:hint="eastAsia"/>
          <w:sz w:val="24"/>
        </w:rPr>
        <w:t>年   月   日</w:t>
      </w:r>
    </w:p>
    <w:p w:rsidR="00DB3DD6" w:rsidRPr="00D22F24" w:rsidRDefault="00DB3DD6" w:rsidP="00DB3DD6">
      <w:pPr>
        <w:widowControl/>
        <w:jc w:val="left"/>
        <w:rPr>
          <w:rFonts w:ascii="方正仿宋_GBK" w:eastAsia="方正仿宋_GBK" w:hAnsi="宋体"/>
          <w:sz w:val="24"/>
        </w:rPr>
      </w:pPr>
      <w:r w:rsidRPr="00D22F24">
        <w:rPr>
          <w:rFonts w:ascii="方正仿宋_GBK" w:eastAsia="方正仿宋_GBK" w:hAnsi="宋体" w:hint="eastAsia"/>
          <w:sz w:val="24"/>
        </w:rPr>
        <w:t>被授权人电话：XXXXXXX     电子邮箱：XXXXXX@XXXXX（若法定代表人办理并签署响应文件的可不填写）</w:t>
      </w:r>
    </w:p>
    <w:p w:rsidR="00DB3DD6" w:rsidRPr="00D22F24" w:rsidRDefault="00DB3DD6" w:rsidP="00DB3DD6">
      <w:pPr>
        <w:widowControl/>
        <w:jc w:val="left"/>
        <w:rPr>
          <w:rFonts w:ascii="方正仿宋_GBK" w:eastAsia="方正仿宋_GBK" w:hAnsi="宋体"/>
          <w:sz w:val="24"/>
        </w:rPr>
      </w:pPr>
      <w:r w:rsidRPr="00D22F24">
        <w:rPr>
          <w:rFonts w:ascii="方正仿宋_GBK" w:eastAsia="方正仿宋_GBK" w:hAnsi="宋体" w:hint="eastAsia"/>
          <w:sz w:val="24"/>
        </w:rPr>
        <w:t>注：1.若为法定代表人办理并签署响应文件的，不提供此文件。</w:t>
      </w:r>
    </w:p>
    <w:p w:rsidR="00DB3DD6" w:rsidRDefault="00DB3DD6" w:rsidP="00DB3DD6">
      <w:pPr>
        <w:rPr>
          <w:rFonts w:ascii="宋体" w:hAnsi="宋体"/>
        </w:rPr>
      </w:pPr>
    </w:p>
    <w:p w:rsidR="00DB3DD6" w:rsidRDefault="00DB3DD6" w:rsidP="00DB3DD6">
      <w:pPr>
        <w:rPr>
          <w:rFonts w:ascii="宋体" w:hAnsi="宋体"/>
        </w:rPr>
      </w:pPr>
    </w:p>
    <w:p w:rsidR="00DB3DD6" w:rsidRPr="004752E6" w:rsidRDefault="00DB3DD6" w:rsidP="004752E6">
      <w:pPr>
        <w:widowControl/>
        <w:jc w:val="left"/>
        <w:rPr>
          <w:rFonts w:ascii="方正仿宋_GBK" w:eastAsia="方正仿宋_GBK" w:hAnsi="仿宋"/>
          <w:sz w:val="24"/>
        </w:rPr>
      </w:pPr>
      <w:r w:rsidRPr="004752E6">
        <w:rPr>
          <w:rFonts w:ascii="方正仿宋_GBK" w:eastAsia="方正仿宋_GBK" w:hAnsi="仿宋" w:hint="eastAsia"/>
          <w:sz w:val="24"/>
        </w:rPr>
        <w:lastRenderedPageBreak/>
        <w:t>（四）投标函（格式）</w:t>
      </w:r>
    </w:p>
    <w:p w:rsidR="00DB3DD6" w:rsidRPr="004752E6" w:rsidRDefault="00DB3DD6" w:rsidP="004752E6">
      <w:pPr>
        <w:widowControl/>
        <w:jc w:val="center"/>
        <w:rPr>
          <w:rFonts w:ascii="方正仿宋_GBK" w:eastAsia="方正仿宋_GBK" w:hAnsi="仿宋"/>
          <w:b/>
          <w:sz w:val="36"/>
          <w:szCs w:val="36"/>
        </w:rPr>
      </w:pPr>
      <w:r w:rsidRPr="004752E6">
        <w:rPr>
          <w:rFonts w:ascii="方正仿宋_GBK" w:eastAsia="方正仿宋_GBK" w:hAnsi="仿宋" w:hint="eastAsia"/>
          <w:b/>
          <w:sz w:val="36"/>
          <w:szCs w:val="36"/>
        </w:rPr>
        <w:t>投标函</w:t>
      </w:r>
    </w:p>
    <w:p w:rsidR="00DB3DD6" w:rsidRPr="004752E6" w:rsidRDefault="00DB3DD6" w:rsidP="004752E6">
      <w:pPr>
        <w:widowControl/>
        <w:jc w:val="left"/>
        <w:rPr>
          <w:rFonts w:ascii="方正仿宋_GBK" w:eastAsia="方正仿宋_GBK" w:hAnsi="仿宋"/>
          <w:sz w:val="24"/>
        </w:rPr>
      </w:pPr>
      <w:r w:rsidRPr="004752E6">
        <w:rPr>
          <w:rFonts w:ascii="方正仿宋_GBK" w:eastAsia="方正仿宋_GBK" w:hAnsi="仿宋" w:hint="eastAsia"/>
          <w:sz w:val="24"/>
        </w:rPr>
        <w:t>眉山市妇幼保健院：</w:t>
      </w:r>
    </w:p>
    <w:p w:rsidR="00DB3DD6" w:rsidRPr="004752E6" w:rsidRDefault="00DB3DD6" w:rsidP="004752E6">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我方就参加本次投标有关事项郑重声明如下：</w:t>
      </w:r>
    </w:p>
    <w:p w:rsidR="00DB3DD6" w:rsidRPr="004752E6" w:rsidRDefault="00DB3DD6" w:rsidP="004752E6">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一、我方完全理解并接受该项目招标文件所有要求。</w:t>
      </w:r>
    </w:p>
    <w:p w:rsidR="00DB3DD6" w:rsidRPr="004752E6" w:rsidRDefault="00DB3DD6" w:rsidP="004752E6">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二、我方完全满足该项目招标公告中提出的合格投标单位基本资格条件，如有虚假或隐瞒，我方愿意承担一切法律责任。</w:t>
      </w:r>
    </w:p>
    <w:p w:rsidR="00DB3DD6" w:rsidRPr="004752E6" w:rsidRDefault="00DB3DD6" w:rsidP="004752E6">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三、我方提交的所有投标文件、资料都是准确和真实的，如有虚假或隐瞒，我方愿意承担一切法律责任。</w:t>
      </w:r>
    </w:p>
    <w:p w:rsidR="00DB3DD6" w:rsidRPr="004752E6" w:rsidRDefault="00DB3DD6" w:rsidP="004752E6">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四、我方承诺按照招标文件要求，提供招标项目的技术服务。</w:t>
      </w:r>
    </w:p>
    <w:p w:rsidR="00DB3DD6" w:rsidRPr="004752E6" w:rsidRDefault="00DB3DD6" w:rsidP="004752E6">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五、我方按招标文件要求提交的投标文件为：投标文件正本1份，副本1份。</w:t>
      </w:r>
    </w:p>
    <w:p w:rsidR="00DB3DD6" w:rsidRPr="004752E6" w:rsidRDefault="00DB3DD6" w:rsidP="004752E6">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六、如果我方中标，我方将履行招标文件中规定的各项要求以及我方投标文件的各项承诺，按《政府采购法》、《民法典》及合同约定条款承担我方责任。</w:t>
      </w:r>
    </w:p>
    <w:p w:rsidR="00DB3DD6" w:rsidRPr="004752E6" w:rsidRDefault="00DB3DD6" w:rsidP="004752E6">
      <w:pPr>
        <w:widowControl/>
        <w:jc w:val="left"/>
        <w:rPr>
          <w:rFonts w:ascii="方正仿宋_GBK" w:eastAsia="方正仿宋_GBK" w:hAnsi="仿宋"/>
          <w:sz w:val="24"/>
        </w:rPr>
      </w:pPr>
    </w:p>
    <w:p w:rsidR="00DB3DD6" w:rsidRPr="004752E6" w:rsidRDefault="00DB3DD6" w:rsidP="004752E6">
      <w:pPr>
        <w:widowControl/>
        <w:jc w:val="left"/>
        <w:rPr>
          <w:rFonts w:ascii="方正仿宋_GBK" w:eastAsia="方正仿宋_GBK" w:hAnsi="仿宋"/>
          <w:sz w:val="24"/>
        </w:rPr>
      </w:pPr>
    </w:p>
    <w:p w:rsidR="00DB3DD6" w:rsidRPr="004752E6" w:rsidRDefault="00DB3DD6" w:rsidP="004752E6">
      <w:pPr>
        <w:widowControl/>
        <w:ind w:firstLineChars="1750" w:firstLine="4200"/>
        <w:jc w:val="left"/>
        <w:rPr>
          <w:rFonts w:ascii="方正仿宋_GBK" w:eastAsia="方正仿宋_GBK" w:hAnsi="仿宋"/>
          <w:sz w:val="24"/>
        </w:rPr>
      </w:pPr>
      <w:r w:rsidRPr="004752E6">
        <w:rPr>
          <w:rFonts w:ascii="方正仿宋_GBK" w:eastAsia="方正仿宋_GBK" w:hAnsi="仿宋" w:hint="eastAsia"/>
          <w:sz w:val="24"/>
        </w:rPr>
        <w:t xml:space="preserve">（投标人公章）                </w:t>
      </w:r>
    </w:p>
    <w:p w:rsidR="00DB3DD6" w:rsidRPr="004752E6" w:rsidRDefault="00DB3DD6" w:rsidP="004752E6">
      <w:pPr>
        <w:widowControl/>
        <w:ind w:firstLineChars="1850" w:firstLine="4440"/>
        <w:jc w:val="left"/>
        <w:rPr>
          <w:rFonts w:ascii="方正仿宋_GBK" w:eastAsia="方正仿宋_GBK" w:hAnsi="仿宋"/>
          <w:sz w:val="24"/>
        </w:rPr>
      </w:pPr>
      <w:r w:rsidRPr="004752E6">
        <w:rPr>
          <w:rFonts w:ascii="方正仿宋_GBK" w:eastAsia="方正仿宋_GBK" w:hAnsi="仿宋" w:hint="eastAsia"/>
          <w:sz w:val="24"/>
        </w:rPr>
        <w:t>年    月   日</w:t>
      </w:r>
    </w:p>
    <w:p w:rsidR="00DB3DD6" w:rsidRPr="004752E6" w:rsidRDefault="00DB3DD6" w:rsidP="004752E6">
      <w:pPr>
        <w:widowControl/>
        <w:jc w:val="left"/>
        <w:rPr>
          <w:rFonts w:ascii="方正仿宋_GBK" w:eastAsia="方正仿宋_GBK" w:hAnsi="仿宋"/>
          <w:sz w:val="24"/>
        </w:rPr>
      </w:pPr>
    </w:p>
    <w:p w:rsidR="00DB3DD6" w:rsidRPr="00BF596F" w:rsidRDefault="00DB3DD6" w:rsidP="00DB3DD6">
      <w:pPr>
        <w:rPr>
          <w:rFonts w:ascii="仿宋" w:eastAsia="仿宋" w:hAnsi="仿宋"/>
          <w:sz w:val="24"/>
        </w:rPr>
      </w:pPr>
    </w:p>
    <w:p w:rsidR="00DB3DD6" w:rsidRPr="00BF596F" w:rsidRDefault="00DB3DD6" w:rsidP="00DB3DD6">
      <w:pPr>
        <w:rPr>
          <w:rFonts w:ascii="仿宋" w:eastAsia="仿宋" w:hAnsi="仿宋"/>
          <w:sz w:val="24"/>
        </w:rPr>
      </w:pPr>
    </w:p>
    <w:p w:rsidR="00DB3DD6" w:rsidRPr="00BF596F" w:rsidRDefault="00DB3DD6" w:rsidP="00DB3DD6">
      <w:pPr>
        <w:rPr>
          <w:rFonts w:ascii="仿宋" w:eastAsia="仿宋" w:hAnsi="仿宋"/>
          <w:sz w:val="24"/>
        </w:rPr>
      </w:pPr>
    </w:p>
    <w:p w:rsidR="00DB3DD6" w:rsidRPr="00BF596F" w:rsidRDefault="00DB3DD6" w:rsidP="00DB3DD6">
      <w:pPr>
        <w:rPr>
          <w:rFonts w:ascii="仿宋" w:eastAsia="仿宋" w:hAnsi="仿宋"/>
          <w:sz w:val="24"/>
        </w:rPr>
      </w:pPr>
    </w:p>
    <w:p w:rsidR="00DB3DD6" w:rsidRPr="00BF596F" w:rsidRDefault="00DB3DD6" w:rsidP="00DB3DD6">
      <w:pPr>
        <w:rPr>
          <w:rFonts w:ascii="仿宋" w:eastAsia="仿宋" w:hAnsi="仿宋"/>
          <w:sz w:val="24"/>
        </w:rPr>
      </w:pPr>
    </w:p>
    <w:p w:rsidR="00DB3DD6" w:rsidRPr="00BF596F" w:rsidRDefault="00DB3DD6" w:rsidP="00DB3DD6">
      <w:pPr>
        <w:rPr>
          <w:rFonts w:ascii="仿宋" w:eastAsia="仿宋" w:hAnsi="仿宋"/>
          <w:sz w:val="24"/>
        </w:rPr>
      </w:pPr>
    </w:p>
    <w:p w:rsidR="00DB3DD6" w:rsidRPr="004752E6" w:rsidRDefault="00DB3DD6" w:rsidP="004752E6">
      <w:pPr>
        <w:widowControl/>
        <w:jc w:val="left"/>
        <w:rPr>
          <w:rFonts w:ascii="方正仿宋_GBK" w:eastAsia="方正仿宋_GBK" w:hAnsi="仿宋"/>
          <w:sz w:val="24"/>
        </w:rPr>
      </w:pPr>
      <w:r w:rsidRPr="004752E6">
        <w:rPr>
          <w:rFonts w:ascii="方正仿宋_GBK" w:eastAsia="方正仿宋_GBK" w:hAnsi="仿宋" w:hint="eastAsia"/>
          <w:sz w:val="24"/>
        </w:rPr>
        <w:lastRenderedPageBreak/>
        <w:t>（五）基本资格条件承诺函</w:t>
      </w:r>
    </w:p>
    <w:p w:rsidR="00DB3DD6" w:rsidRPr="004752E6" w:rsidRDefault="00DB3DD6" w:rsidP="004752E6">
      <w:pPr>
        <w:widowControl/>
        <w:jc w:val="left"/>
        <w:rPr>
          <w:rFonts w:ascii="方正仿宋_GBK" w:eastAsia="方正仿宋_GBK" w:hAnsi="仿宋"/>
          <w:sz w:val="24"/>
        </w:rPr>
      </w:pPr>
    </w:p>
    <w:p w:rsidR="00DB3DD6" w:rsidRPr="004752E6" w:rsidRDefault="00DB3DD6" w:rsidP="004752E6">
      <w:pPr>
        <w:widowControl/>
        <w:jc w:val="center"/>
        <w:rPr>
          <w:rFonts w:ascii="方正仿宋_GBK" w:eastAsia="方正仿宋_GBK" w:hAnsi="仿宋"/>
          <w:b/>
          <w:sz w:val="36"/>
          <w:szCs w:val="36"/>
        </w:rPr>
      </w:pPr>
      <w:r w:rsidRPr="004752E6">
        <w:rPr>
          <w:rFonts w:ascii="方正仿宋_GBK" w:eastAsia="方正仿宋_GBK" w:hAnsi="仿宋" w:hint="eastAsia"/>
          <w:b/>
          <w:sz w:val="36"/>
          <w:szCs w:val="36"/>
        </w:rPr>
        <w:t>基本资格条件承诺函</w:t>
      </w:r>
    </w:p>
    <w:p w:rsidR="00DB3DD6" w:rsidRPr="004752E6" w:rsidRDefault="00DB3DD6" w:rsidP="004752E6">
      <w:pPr>
        <w:widowControl/>
        <w:jc w:val="left"/>
        <w:rPr>
          <w:rFonts w:ascii="方正仿宋_GBK" w:eastAsia="方正仿宋_GBK" w:hAnsi="仿宋"/>
          <w:sz w:val="24"/>
        </w:rPr>
      </w:pPr>
      <w:r w:rsidRPr="004752E6">
        <w:rPr>
          <w:rFonts w:ascii="方正仿宋_GBK" w:eastAsia="方正仿宋_GBK" w:hAnsi="仿宋" w:hint="eastAsia"/>
          <w:sz w:val="24"/>
        </w:rPr>
        <w:t>眉山市妇幼保健院：</w:t>
      </w:r>
    </w:p>
    <w:p w:rsidR="00DB3DD6" w:rsidRPr="004752E6" w:rsidRDefault="00DB3DD6" w:rsidP="001304BD">
      <w:pPr>
        <w:widowControl/>
        <w:ind w:firstLineChars="150" w:firstLine="360"/>
        <w:jc w:val="left"/>
        <w:rPr>
          <w:rFonts w:ascii="方正仿宋_GBK" w:eastAsia="方正仿宋_GBK" w:hAnsi="仿宋"/>
          <w:sz w:val="24"/>
        </w:rPr>
      </w:pPr>
      <w:r w:rsidRPr="004752E6">
        <w:rPr>
          <w:rFonts w:ascii="方正仿宋_GBK" w:eastAsia="方正仿宋_GBK" w:hAnsi="仿宋" w:hint="eastAsia"/>
          <w:sz w:val="24"/>
        </w:rPr>
        <w:t>（投标人名称）郑重承诺：</w:t>
      </w:r>
    </w:p>
    <w:p w:rsidR="00DB3DD6" w:rsidRPr="004752E6" w:rsidRDefault="00DB3DD6" w:rsidP="001304BD">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1.我方具有良好的商业信誉和健全的财务会计制度，具有履行合同所必需的设备和专业技术能力，具有依法缴纳税收和社会保障金的良好记录，参加本项目采购活动前三年内无重大违法活动记录。</w:t>
      </w:r>
    </w:p>
    <w:p w:rsidR="00DB3DD6" w:rsidRPr="004752E6" w:rsidRDefault="00DB3DD6" w:rsidP="001304BD">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2.截止响应文件提交时间未被列入“信用中国”网站(www.creditchina.gov.cn)、中国政府采购网(www.ccgp.gov.cn)渠道信用记录失信被执行人、重大税收违法案件当事人名单、政府采购严重违法失信行为记录名单；未处于政府部门禁止代理政府采购业务处罚期。</w:t>
      </w:r>
    </w:p>
    <w:p w:rsidR="00DB3DD6" w:rsidRPr="004752E6" w:rsidRDefault="00DB3DD6" w:rsidP="001304BD">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我方对以上承诺负全部法律责任。</w:t>
      </w:r>
    </w:p>
    <w:p w:rsidR="00DB3DD6" w:rsidRPr="004752E6" w:rsidRDefault="00DB3DD6" w:rsidP="001304BD">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特此承诺。</w:t>
      </w:r>
    </w:p>
    <w:p w:rsidR="00DB3DD6" w:rsidRPr="004752E6" w:rsidRDefault="00DB3DD6" w:rsidP="004752E6">
      <w:pPr>
        <w:widowControl/>
        <w:jc w:val="left"/>
        <w:rPr>
          <w:rFonts w:ascii="方正仿宋_GBK" w:eastAsia="方正仿宋_GBK" w:hAnsi="仿宋"/>
          <w:sz w:val="24"/>
        </w:rPr>
      </w:pPr>
    </w:p>
    <w:p w:rsidR="00DB3DD6" w:rsidRPr="004752E6" w:rsidRDefault="00DB3DD6" w:rsidP="004752E6">
      <w:pPr>
        <w:widowControl/>
        <w:ind w:firstLineChars="1900" w:firstLine="4560"/>
        <w:jc w:val="left"/>
        <w:rPr>
          <w:rFonts w:ascii="方正仿宋_GBK" w:eastAsia="方正仿宋_GBK" w:hAnsi="仿宋"/>
          <w:sz w:val="24"/>
        </w:rPr>
      </w:pPr>
      <w:r w:rsidRPr="004752E6">
        <w:rPr>
          <w:rFonts w:ascii="方正仿宋_GBK" w:eastAsia="方正仿宋_GBK" w:hAnsi="仿宋" w:hint="eastAsia"/>
          <w:sz w:val="24"/>
        </w:rPr>
        <w:t>（投标人公章）</w:t>
      </w:r>
    </w:p>
    <w:p w:rsidR="00DB3DD6" w:rsidRPr="004752E6" w:rsidRDefault="00DB3DD6" w:rsidP="004752E6">
      <w:pPr>
        <w:widowControl/>
        <w:ind w:firstLineChars="1950" w:firstLine="4680"/>
        <w:jc w:val="left"/>
        <w:rPr>
          <w:rFonts w:ascii="方正仿宋_GBK" w:eastAsia="方正仿宋_GBK" w:hAnsi="仿宋"/>
          <w:sz w:val="24"/>
        </w:rPr>
      </w:pPr>
      <w:r w:rsidRPr="004752E6">
        <w:rPr>
          <w:rFonts w:ascii="方正仿宋_GBK" w:eastAsia="方正仿宋_GBK" w:hAnsi="仿宋" w:hint="eastAsia"/>
          <w:sz w:val="24"/>
        </w:rPr>
        <w:t>年   月   日</w:t>
      </w:r>
    </w:p>
    <w:p w:rsidR="00DB3DD6" w:rsidRPr="001304BD" w:rsidRDefault="00DB3DD6" w:rsidP="001304BD">
      <w:pPr>
        <w:widowControl/>
        <w:jc w:val="left"/>
        <w:rPr>
          <w:rFonts w:ascii="仿宋" w:eastAsia="仿宋" w:hAnsi="仿宋"/>
          <w:b/>
          <w:sz w:val="32"/>
          <w:szCs w:val="32"/>
        </w:rPr>
      </w:pPr>
      <w:r w:rsidRPr="004752E6">
        <w:rPr>
          <w:rFonts w:ascii="方正仿宋_GBK" w:eastAsia="方正仿宋_GBK" w:hAnsi="仿宋"/>
          <w:sz w:val="24"/>
        </w:rPr>
        <w:br w:type="page"/>
      </w:r>
      <w:r w:rsidR="001304BD" w:rsidRPr="001304BD">
        <w:rPr>
          <w:rFonts w:ascii="仿宋" w:eastAsia="仿宋" w:hAnsi="仿宋" w:hint="eastAsia"/>
          <w:b/>
          <w:sz w:val="32"/>
          <w:szCs w:val="32"/>
        </w:rPr>
        <w:lastRenderedPageBreak/>
        <w:t>五、</w:t>
      </w:r>
      <w:r w:rsidRPr="001304BD">
        <w:rPr>
          <w:rFonts w:ascii="仿宋" w:eastAsia="仿宋" w:hAnsi="仿宋" w:hint="eastAsia"/>
          <w:b/>
          <w:sz w:val="32"/>
          <w:szCs w:val="32"/>
        </w:rPr>
        <w:t>其他与项目有关的资料</w:t>
      </w:r>
    </w:p>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hint="eastAsia"/>
          <w:sz w:val="24"/>
        </w:rPr>
        <w:t>（一）</w:t>
      </w:r>
      <w:r w:rsidRPr="001304BD">
        <w:rPr>
          <w:rFonts w:ascii="方正仿宋_GBK" w:eastAsia="方正仿宋_GBK" w:hAnsi="仿宋"/>
          <w:sz w:val="24"/>
        </w:rPr>
        <w:t>业绩证明</w:t>
      </w:r>
    </w:p>
    <w:tbl>
      <w:tblPr>
        <w:tblW w:w="7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75"/>
        <w:gridCol w:w="851"/>
        <w:gridCol w:w="2444"/>
        <w:gridCol w:w="1701"/>
        <w:gridCol w:w="1134"/>
        <w:gridCol w:w="850"/>
      </w:tblGrid>
      <w:tr w:rsidR="00DB3DD6" w:rsidRPr="001304BD" w:rsidTr="001B73FB">
        <w:trPr>
          <w:trHeight w:val="447"/>
        </w:trPr>
        <w:tc>
          <w:tcPr>
            <w:tcW w:w="675"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序号</w:t>
            </w:r>
          </w:p>
        </w:tc>
        <w:tc>
          <w:tcPr>
            <w:tcW w:w="851"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年份</w:t>
            </w:r>
          </w:p>
        </w:tc>
        <w:tc>
          <w:tcPr>
            <w:tcW w:w="2444"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用户单位名称及部门</w:t>
            </w:r>
          </w:p>
        </w:tc>
        <w:tc>
          <w:tcPr>
            <w:tcW w:w="1701"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产品名称及型号</w:t>
            </w:r>
          </w:p>
        </w:tc>
        <w:tc>
          <w:tcPr>
            <w:tcW w:w="1134"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合同金额</w:t>
            </w:r>
          </w:p>
        </w:tc>
        <w:tc>
          <w:tcPr>
            <w:tcW w:w="850"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证明文件页码</w:t>
            </w:r>
          </w:p>
        </w:tc>
      </w:tr>
      <w:tr w:rsidR="00DB3DD6" w:rsidRPr="001304BD" w:rsidTr="001B73FB">
        <w:tc>
          <w:tcPr>
            <w:tcW w:w="675"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1</w:t>
            </w:r>
          </w:p>
        </w:tc>
        <w:tc>
          <w:tcPr>
            <w:tcW w:w="851"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2444"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1701"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1134"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850"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r>
      <w:tr w:rsidR="00DB3DD6" w:rsidRPr="001304BD" w:rsidTr="001B73FB">
        <w:tc>
          <w:tcPr>
            <w:tcW w:w="675"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2</w:t>
            </w:r>
          </w:p>
        </w:tc>
        <w:tc>
          <w:tcPr>
            <w:tcW w:w="851"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2444"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1701"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1134"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850"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r>
      <w:tr w:rsidR="00DB3DD6" w:rsidRPr="001304BD" w:rsidTr="001B73FB">
        <w:tc>
          <w:tcPr>
            <w:tcW w:w="675"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w:t>
            </w:r>
          </w:p>
        </w:tc>
        <w:tc>
          <w:tcPr>
            <w:tcW w:w="851"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2444"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1701"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1134"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850"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r>
    </w:tbl>
    <w:p w:rsidR="00DB3DD6" w:rsidRPr="001304BD" w:rsidRDefault="001304BD" w:rsidP="001304BD">
      <w:pPr>
        <w:widowControl/>
        <w:ind w:firstLineChars="150" w:firstLine="360"/>
        <w:jc w:val="left"/>
        <w:rPr>
          <w:rFonts w:ascii="方正仿宋_GBK" w:eastAsia="方正仿宋_GBK" w:hAnsi="仿宋"/>
          <w:sz w:val="24"/>
        </w:rPr>
      </w:pPr>
      <w:r>
        <w:rPr>
          <w:rFonts w:ascii="方正仿宋_GBK" w:eastAsia="方正仿宋_GBK" w:hAnsi="仿宋" w:hint="eastAsia"/>
          <w:sz w:val="24"/>
        </w:rPr>
        <w:t>注</w:t>
      </w:r>
      <w:r w:rsidR="00DB3DD6" w:rsidRPr="001304BD">
        <w:rPr>
          <w:rFonts w:ascii="方正仿宋_GBK" w:eastAsia="方正仿宋_GBK" w:hAnsi="仿宋" w:hint="eastAsia"/>
          <w:sz w:val="24"/>
        </w:rPr>
        <w:t>：</w:t>
      </w:r>
    </w:p>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hint="eastAsia"/>
          <w:sz w:val="24"/>
        </w:rPr>
        <w:t>投标人须逐一填列表格内容，并</w:t>
      </w:r>
      <w:r w:rsidRPr="001304BD">
        <w:rPr>
          <w:rFonts w:ascii="方正仿宋_GBK" w:eastAsia="方正仿宋_GBK" w:hAnsi="仿宋"/>
          <w:sz w:val="24"/>
        </w:rPr>
        <w:t>提供的合同、供货协议、发票复印件/扫描件等证明文件</w:t>
      </w:r>
    </w:p>
    <w:p w:rsidR="00DB3DD6" w:rsidRPr="001304BD" w:rsidRDefault="00DB3DD6" w:rsidP="001304BD">
      <w:pPr>
        <w:widowControl/>
        <w:ind w:firstLineChars="150" w:firstLine="360"/>
        <w:jc w:val="left"/>
        <w:rPr>
          <w:rFonts w:ascii="方正仿宋_GBK" w:eastAsia="方正仿宋_GBK" w:hAnsi="仿宋"/>
          <w:sz w:val="24"/>
        </w:rPr>
      </w:pPr>
    </w:p>
    <w:p w:rsidR="00DB3DD6" w:rsidRPr="001304BD" w:rsidRDefault="00DB3DD6" w:rsidP="001304BD">
      <w:pPr>
        <w:widowControl/>
        <w:ind w:firstLineChars="150" w:firstLine="360"/>
        <w:jc w:val="left"/>
        <w:rPr>
          <w:rFonts w:ascii="方正仿宋_GBK" w:eastAsia="方正仿宋_GBK" w:hAnsi="仿宋"/>
          <w:sz w:val="24"/>
        </w:rPr>
      </w:pPr>
    </w:p>
    <w:p w:rsidR="00DB3DD6" w:rsidRPr="001304BD" w:rsidRDefault="00DB3DD6" w:rsidP="001304BD">
      <w:pPr>
        <w:widowControl/>
        <w:ind w:firstLineChars="150" w:firstLine="360"/>
        <w:jc w:val="left"/>
        <w:rPr>
          <w:rFonts w:ascii="方正仿宋_GBK" w:eastAsia="方正仿宋_GBK" w:hAnsi="仿宋"/>
          <w:sz w:val="24"/>
        </w:rPr>
      </w:pPr>
    </w:p>
    <w:p w:rsidR="00DB3DD6" w:rsidRPr="001304BD" w:rsidRDefault="00DB3DD6" w:rsidP="001304BD">
      <w:pPr>
        <w:widowControl/>
        <w:ind w:firstLineChars="150" w:firstLine="360"/>
        <w:jc w:val="left"/>
        <w:rPr>
          <w:rFonts w:ascii="方正仿宋_GBK" w:eastAsia="方正仿宋_GBK" w:hAnsi="仿宋"/>
          <w:sz w:val="24"/>
        </w:rPr>
      </w:pPr>
    </w:p>
    <w:p w:rsidR="00DB3DD6" w:rsidRPr="001304BD" w:rsidRDefault="00DB3DD6" w:rsidP="001304BD">
      <w:pPr>
        <w:widowControl/>
        <w:jc w:val="left"/>
        <w:rPr>
          <w:rFonts w:ascii="方正仿宋_GBK" w:eastAsia="方正仿宋_GBK" w:hAnsi="仿宋"/>
          <w:sz w:val="24"/>
        </w:rPr>
      </w:pPr>
    </w:p>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hint="eastAsia"/>
          <w:sz w:val="24"/>
        </w:rPr>
        <w:t>(二)其他</w:t>
      </w:r>
    </w:p>
    <w:p w:rsidR="00DB3DD6" w:rsidRPr="002F1122" w:rsidRDefault="00DB3DD6" w:rsidP="00DB3DD6">
      <w:pPr>
        <w:rPr>
          <w:rFonts w:ascii="宋体" w:hAnsi="宋体"/>
        </w:rPr>
      </w:pPr>
    </w:p>
    <w:sectPr w:rsidR="00DB3DD6" w:rsidRPr="002F1122" w:rsidSect="00DF596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03C7" w:rsidRDefault="000503C7" w:rsidP="00763718">
      <w:r>
        <w:separator/>
      </w:r>
    </w:p>
  </w:endnote>
  <w:endnote w:type="continuationSeparator" w:id="1">
    <w:p w:rsidR="000503C7" w:rsidRDefault="000503C7" w:rsidP="0076371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简体">
    <w:altName w:val="Arial Unicode MS"/>
    <w:charset w:val="86"/>
    <w:family w:val="auto"/>
    <w:pitch w:val="variable"/>
    <w:sig w:usb0="00000000"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仿宋_GBK">
    <w:altName w:val="微软雅黑"/>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方正黑体_GBK">
    <w:altName w:val="微软雅黑"/>
    <w:charset w:val="86"/>
    <w:family w:val="script"/>
    <w:pitch w:val="default"/>
    <w:sig w:usb0="00000000" w:usb1="00000000" w:usb2="00000000" w:usb3="00000000" w:csb0="00040000" w:csb1="00000000"/>
  </w:font>
  <w:font w:name="方正小标宋_GBK">
    <w:altName w:val="微软雅黑"/>
    <w:charset w:val="86"/>
    <w:family w:val="script"/>
    <w:pitch w:val="default"/>
    <w:sig w:usb0="00000000" w:usb1="0000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03C7" w:rsidRDefault="000503C7" w:rsidP="00763718">
      <w:r>
        <w:separator/>
      </w:r>
    </w:p>
  </w:footnote>
  <w:footnote w:type="continuationSeparator" w:id="1">
    <w:p w:rsidR="000503C7" w:rsidRDefault="000503C7" w:rsidP="0076371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C046ACB"/>
    <w:multiLevelType w:val="hybridMultilevel"/>
    <w:tmpl w:val="AB6AA67E"/>
    <w:lvl w:ilvl="0" w:tplc="B656A61A">
      <w:start w:val="1"/>
      <w:numFmt w:val="japaneseCounting"/>
      <w:lvlText w:val="%1、"/>
      <w:lvlJc w:val="left"/>
      <w:pPr>
        <w:ind w:left="720" w:hanging="720"/>
      </w:pPr>
      <w:rPr>
        <w:rFonts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921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63718"/>
    <w:rsid w:val="000503C7"/>
    <w:rsid w:val="00120163"/>
    <w:rsid w:val="00123F77"/>
    <w:rsid w:val="001304BD"/>
    <w:rsid w:val="00162BA8"/>
    <w:rsid w:val="002725D3"/>
    <w:rsid w:val="002B6B3A"/>
    <w:rsid w:val="00311F43"/>
    <w:rsid w:val="00336547"/>
    <w:rsid w:val="003F7BC3"/>
    <w:rsid w:val="004752E6"/>
    <w:rsid w:val="0054100E"/>
    <w:rsid w:val="006A0D4F"/>
    <w:rsid w:val="00763718"/>
    <w:rsid w:val="00777CDA"/>
    <w:rsid w:val="008B00CF"/>
    <w:rsid w:val="00955AB4"/>
    <w:rsid w:val="00A034B6"/>
    <w:rsid w:val="00A40575"/>
    <w:rsid w:val="00AC5A6B"/>
    <w:rsid w:val="00AD0C25"/>
    <w:rsid w:val="00BE2D3D"/>
    <w:rsid w:val="00C63E84"/>
    <w:rsid w:val="00CD06FB"/>
    <w:rsid w:val="00D82F56"/>
    <w:rsid w:val="00DA10E7"/>
    <w:rsid w:val="00DB3DD6"/>
    <w:rsid w:val="00DF5966"/>
    <w:rsid w:val="00E73149"/>
    <w:rsid w:val="00EC6209"/>
    <w:rsid w:val="00F159D9"/>
    <w:rsid w:val="00FB6B7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3718"/>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6371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763718"/>
    <w:rPr>
      <w:sz w:val="18"/>
      <w:szCs w:val="18"/>
    </w:rPr>
  </w:style>
  <w:style w:type="paragraph" w:styleId="a4">
    <w:name w:val="footer"/>
    <w:basedOn w:val="a"/>
    <w:link w:val="Char0"/>
    <w:uiPriority w:val="99"/>
    <w:semiHidden/>
    <w:unhideWhenUsed/>
    <w:rsid w:val="00763718"/>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763718"/>
    <w:rPr>
      <w:sz w:val="18"/>
      <w:szCs w:val="18"/>
    </w:rPr>
  </w:style>
  <w:style w:type="paragraph" w:styleId="a5">
    <w:name w:val="List Paragraph"/>
    <w:basedOn w:val="a"/>
    <w:uiPriority w:val="99"/>
    <w:qFormat/>
    <w:rsid w:val="00DB3DD6"/>
    <w:pPr>
      <w:ind w:firstLineChars="200" w:firstLine="420"/>
    </w:pPr>
  </w:style>
  <w:style w:type="paragraph" w:styleId="a6">
    <w:name w:val="Plain Text"/>
    <w:basedOn w:val="a"/>
    <w:link w:val="Char1"/>
    <w:qFormat/>
    <w:rsid w:val="002B6B3A"/>
    <w:rPr>
      <w:rFonts w:ascii="宋体" w:hAnsi="Courier New"/>
      <w:szCs w:val="20"/>
    </w:rPr>
  </w:style>
  <w:style w:type="character" w:customStyle="1" w:styleId="Char1">
    <w:name w:val="纯文本 Char"/>
    <w:basedOn w:val="a0"/>
    <w:link w:val="a6"/>
    <w:qFormat/>
    <w:rsid w:val="002B6B3A"/>
    <w:rPr>
      <w:rFonts w:ascii="宋体" w:eastAsia="宋体" w:hAnsi="Courier New" w:cs="Times New Roman"/>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695A87-7BDA-417C-9090-4C4CDA515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18</Pages>
  <Words>902</Words>
  <Characters>5142</Characters>
  <Application>Microsoft Office Word</Application>
  <DocSecurity>0</DocSecurity>
  <Lines>42</Lines>
  <Paragraphs>12</Paragraphs>
  <ScaleCrop>false</ScaleCrop>
  <Company>Microsoft</Company>
  <LinksUpToDate>false</LinksUpToDate>
  <CharactersWithSpaces>6032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NTKO</cp:lastModifiedBy>
  <cp:revision>20</cp:revision>
  <dcterms:created xsi:type="dcterms:W3CDTF">2024-04-24T03:17:00Z</dcterms:created>
  <dcterms:modified xsi:type="dcterms:W3CDTF">2024-04-24T09:15:00Z</dcterms:modified>
</cp:coreProperties>
</file>