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多普勒胎心听诊仪</w:t>
      </w:r>
    </w:p>
    <w:p>
      <w:pPr>
        <w:ind w:firstLine="420" w:firstLineChars="0"/>
        <w:rPr>
          <w:rFonts w:hint="default"/>
          <w:sz w:val="28"/>
          <w:szCs w:val="36"/>
          <w:lang w:val="en-US" w:eastAsia="zh-CN"/>
        </w:rPr>
      </w:pP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有显示屏，可显示当前测量胎心率值及电池电量；</w:t>
      </w:r>
    </w:p>
    <w:p>
      <w:pPr>
        <w:ind w:firstLine="42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采用5号或7号干电池，并配置正常使用所需充电电池及充电器</w:t>
      </w:r>
    </w:p>
    <w:p>
      <w:pPr>
        <w:ind w:firstLine="42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可外放胎心音，声音清晰洪亮，可快捷调节音量，也可通过3.5mm音频口输出胎心音。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测量范围</w:t>
      </w:r>
      <w:r>
        <w:rPr>
          <w:rFonts w:hint="eastAsia"/>
          <w:sz w:val="28"/>
          <w:szCs w:val="36"/>
          <w:lang w:val="en-US" w:eastAsia="zh-CN"/>
        </w:rPr>
        <w:t>:</w:t>
      </w:r>
      <w:r>
        <w:rPr>
          <w:rFonts w:hint="default"/>
          <w:sz w:val="28"/>
          <w:szCs w:val="36"/>
          <w:lang w:val="en-US" w:eastAsia="zh-CN"/>
        </w:rPr>
        <w:tab/>
      </w:r>
      <w:r>
        <w:rPr>
          <w:rFonts w:hint="default"/>
          <w:sz w:val="28"/>
          <w:szCs w:val="36"/>
          <w:lang w:val="en-US" w:eastAsia="zh-CN"/>
        </w:rPr>
        <w:t>50-240bpm</w:t>
      </w:r>
      <w:r>
        <w:rPr>
          <w:rFonts w:hint="eastAsia"/>
          <w:sz w:val="28"/>
          <w:szCs w:val="36"/>
          <w:lang w:val="en-US" w:eastAsia="zh-CN"/>
        </w:rPr>
        <w:t>；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测量误差</w:t>
      </w:r>
      <w:r>
        <w:rPr>
          <w:rFonts w:hint="eastAsia"/>
          <w:sz w:val="28"/>
          <w:szCs w:val="36"/>
          <w:lang w:val="en-US" w:eastAsia="zh-CN"/>
        </w:rPr>
        <w:t>:</w:t>
      </w:r>
      <w:r>
        <w:rPr>
          <w:rFonts w:hint="default"/>
          <w:sz w:val="28"/>
          <w:szCs w:val="36"/>
          <w:lang w:val="en-US" w:eastAsia="zh-CN"/>
        </w:rPr>
        <w:tab/>
      </w:r>
      <w:r>
        <w:rPr>
          <w:rFonts w:hint="eastAsia"/>
          <w:sz w:val="28"/>
          <w:szCs w:val="36"/>
          <w:lang w:val="en-US" w:eastAsia="zh-CN"/>
        </w:rPr>
        <w:t>≤</w:t>
      </w:r>
      <w:r>
        <w:rPr>
          <w:rFonts w:hint="default"/>
          <w:sz w:val="28"/>
          <w:szCs w:val="36"/>
          <w:lang w:val="en-US" w:eastAsia="zh-CN"/>
        </w:rPr>
        <w:t>±3bpm</w:t>
      </w:r>
      <w:r>
        <w:rPr>
          <w:rFonts w:hint="eastAsia"/>
          <w:sz w:val="28"/>
          <w:szCs w:val="36"/>
          <w:lang w:val="en-US" w:eastAsia="zh-CN"/>
        </w:rPr>
        <w:t>；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综合灵敏度</w:t>
      </w:r>
      <w:r>
        <w:rPr>
          <w:rFonts w:hint="eastAsia"/>
          <w:sz w:val="28"/>
          <w:szCs w:val="36"/>
          <w:lang w:val="en-US" w:eastAsia="zh-CN"/>
        </w:rPr>
        <w:t>:</w:t>
      </w:r>
      <w:r>
        <w:rPr>
          <w:rFonts w:hint="default"/>
          <w:sz w:val="28"/>
          <w:szCs w:val="36"/>
          <w:lang w:val="en-US" w:eastAsia="zh-CN"/>
        </w:rPr>
        <w:tab/>
      </w:r>
      <w:r>
        <w:rPr>
          <w:rFonts w:hint="default"/>
          <w:sz w:val="28"/>
          <w:szCs w:val="36"/>
          <w:lang w:val="en-US" w:eastAsia="zh-CN"/>
        </w:rPr>
        <w:t>≥90dB</w:t>
      </w:r>
      <w:r>
        <w:rPr>
          <w:rFonts w:hint="eastAsia"/>
          <w:sz w:val="28"/>
          <w:szCs w:val="36"/>
          <w:lang w:val="en-US" w:eastAsia="zh-CN"/>
        </w:rPr>
        <w:t>；</w:t>
      </w:r>
      <w:bookmarkStart w:id="0" w:name="_GoBack"/>
      <w:bookmarkEnd w:id="0"/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输出超声功率</w:t>
      </w:r>
      <w:r>
        <w:rPr>
          <w:rFonts w:hint="default"/>
          <w:sz w:val="28"/>
          <w:szCs w:val="36"/>
          <w:lang w:val="en-US" w:eastAsia="zh-CN"/>
        </w:rPr>
        <w:tab/>
      </w:r>
      <w:r>
        <w:rPr>
          <w:rFonts w:hint="default"/>
          <w:sz w:val="28"/>
          <w:szCs w:val="36"/>
          <w:lang w:val="en-US" w:eastAsia="zh-CN"/>
        </w:rPr>
        <w:t>lob≤10mW/cm2</w:t>
      </w:r>
      <w:r>
        <w:rPr>
          <w:rFonts w:hint="eastAsia"/>
          <w:sz w:val="28"/>
          <w:szCs w:val="36"/>
          <w:lang w:val="en-US" w:eastAsia="zh-CN"/>
        </w:rPr>
        <w:t>；</w:t>
      </w:r>
    </w:p>
    <w:p>
      <w:pPr>
        <w:ind w:firstLine="420" w:firstLineChars="0"/>
        <w:rPr>
          <w:rFonts w:hint="eastAsia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探头工作频率</w:t>
      </w:r>
      <w:r>
        <w:rPr>
          <w:rFonts w:hint="default"/>
          <w:sz w:val="28"/>
          <w:szCs w:val="36"/>
          <w:lang w:val="en-US" w:eastAsia="zh-CN"/>
        </w:rPr>
        <w:tab/>
      </w:r>
      <w:r>
        <w:rPr>
          <w:rFonts w:hint="default"/>
          <w:sz w:val="28"/>
          <w:szCs w:val="36"/>
          <w:lang w:val="en-US" w:eastAsia="zh-CN"/>
        </w:rPr>
        <w:t>3MHz±10%</w:t>
      </w:r>
      <w:r>
        <w:rPr>
          <w:rFonts w:hint="eastAsia"/>
          <w:sz w:val="28"/>
          <w:szCs w:val="36"/>
          <w:lang w:val="en-US" w:eastAsia="zh-CN"/>
        </w:rPr>
        <w:t>；</w:t>
      </w:r>
    </w:p>
    <w:p>
      <w:pPr>
        <w:ind w:firstLine="42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61473A2B"/>
    <w:rsid w:val="049820AD"/>
    <w:rsid w:val="05E11832"/>
    <w:rsid w:val="065344DE"/>
    <w:rsid w:val="0B067595"/>
    <w:rsid w:val="1F7A2683"/>
    <w:rsid w:val="35092088"/>
    <w:rsid w:val="3AEC554A"/>
    <w:rsid w:val="41D37CA5"/>
    <w:rsid w:val="4AFA21F5"/>
    <w:rsid w:val="57FE314A"/>
    <w:rsid w:val="5C5B10F4"/>
    <w:rsid w:val="669439F9"/>
    <w:rsid w:val="6EFF182A"/>
    <w:rsid w:val="77CB499F"/>
    <w:rsid w:val="7C33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356</Characters>
  <Lines>0</Lines>
  <Paragraphs>0</Paragraphs>
  <TotalTime>3343</TotalTime>
  <ScaleCrop>false</ScaleCrop>
  <LinksUpToDate>false</LinksUpToDate>
  <CharactersWithSpaces>362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2023-09-13T09:07:00Z</dcterms:created>
  <dc:creator>dengjie</dc:creator>
  <cp:lastModifiedBy>Administrator</cp:lastModifiedBy>
  <cp:lastPrinted>2023-10-08T03:38:00Z</cp:lastPrinted>
  <dcterms:modified xsi:type="dcterms:W3CDTF">2023-10-13T01:28:10Z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21A7B1B35EE24B60A520860233CFB0EE_13</vt:lpwstr>
  </property>
</Properties>
</file>